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980F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F50D84B" wp14:editId="6B8691D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40410" cy="853440"/>
            <wp:effectExtent l="0" t="0" r="2540" b="3810"/>
            <wp:wrapSquare wrapText="bothSides"/>
            <wp:docPr id="1" name="Imagen 1" descr="Imagen_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_A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87" cy="8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06118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</w:p>
    <w:p w14:paraId="2FB9DA6B" w14:textId="77777777" w:rsidR="007E0599" w:rsidRPr="003D2E4E" w:rsidRDefault="007E0599" w:rsidP="007E0599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3D2E4E">
        <w:rPr>
          <w:rFonts w:ascii="Maiandra GD" w:hAnsi="Maiandra GD"/>
          <w:color w:val="000000"/>
          <w:sz w:val="24"/>
          <w:szCs w:val="24"/>
        </w:rPr>
        <w:t>Fundación Madre María José</w:t>
      </w:r>
    </w:p>
    <w:p w14:paraId="07FD08BA" w14:textId="77777777" w:rsidR="007E0599" w:rsidRPr="003D2E4E" w:rsidRDefault="007E0599" w:rsidP="007E0599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3D2E4E">
        <w:rPr>
          <w:rFonts w:ascii="Maiandra GD" w:hAnsi="Maiandra GD"/>
          <w:color w:val="000000"/>
          <w:sz w:val="24"/>
          <w:szCs w:val="24"/>
        </w:rPr>
        <w:t>Escuela Los Países Bajos</w:t>
      </w:r>
    </w:p>
    <w:p w14:paraId="1144707C" w14:textId="77777777" w:rsidR="007E0599" w:rsidRPr="003D2E4E" w:rsidRDefault="007E0599" w:rsidP="007E0599">
      <w:pPr>
        <w:jc w:val="both"/>
        <w:rPr>
          <w:rFonts w:ascii="Maiandra GD" w:hAnsi="Maiandra GD"/>
          <w:color w:val="000000"/>
          <w:sz w:val="22"/>
          <w:szCs w:val="22"/>
        </w:rPr>
      </w:pPr>
      <w:r w:rsidRPr="003D2E4E">
        <w:rPr>
          <w:rFonts w:ascii="Maiandra GD" w:hAnsi="Maiandra GD"/>
          <w:color w:val="000000"/>
          <w:sz w:val="22"/>
          <w:szCs w:val="22"/>
        </w:rPr>
        <w:t>RBD 9916-3</w:t>
      </w:r>
    </w:p>
    <w:p w14:paraId="099BFF45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</w:p>
    <w:p w14:paraId="409CB2B6" w14:textId="77777777" w:rsidR="007E0599" w:rsidRDefault="007E0599" w:rsidP="007E0599">
      <w:pPr>
        <w:jc w:val="both"/>
        <w:rPr>
          <w:rFonts w:ascii="Comic Sans MS" w:hAnsi="Comic Sans MS"/>
          <w:color w:val="000000"/>
          <w:sz w:val="32"/>
        </w:rPr>
      </w:pPr>
    </w:p>
    <w:p w14:paraId="5680D63E" w14:textId="77777777" w:rsidR="007E0599" w:rsidRPr="004826F5" w:rsidRDefault="007E0599" w:rsidP="007E0599">
      <w:pPr>
        <w:jc w:val="center"/>
        <w:rPr>
          <w:rFonts w:ascii="Maiandra GD" w:hAnsi="Maiandra GD"/>
          <w:b/>
          <w:bCs/>
          <w:color w:val="000000"/>
          <w:sz w:val="40"/>
          <w:szCs w:val="40"/>
        </w:rPr>
      </w:pPr>
      <w:r w:rsidRPr="004826F5">
        <w:rPr>
          <w:rFonts w:ascii="Maiandra GD" w:hAnsi="Maiandra GD"/>
          <w:b/>
          <w:bCs/>
          <w:color w:val="000000"/>
          <w:sz w:val="40"/>
          <w:szCs w:val="40"/>
        </w:rPr>
        <w:t>REGLAMENTO DE BECAS</w:t>
      </w:r>
    </w:p>
    <w:p w14:paraId="27A7F878" w14:textId="77777777" w:rsidR="007E0599" w:rsidRPr="004826F5" w:rsidRDefault="007E0599" w:rsidP="007E0599">
      <w:pPr>
        <w:jc w:val="center"/>
        <w:rPr>
          <w:rFonts w:ascii="Maiandra GD" w:hAnsi="Maiandra GD"/>
          <w:b/>
          <w:bCs/>
          <w:color w:val="000000"/>
          <w:sz w:val="40"/>
          <w:szCs w:val="40"/>
        </w:rPr>
      </w:pPr>
      <w:r w:rsidRPr="004826F5">
        <w:rPr>
          <w:rFonts w:ascii="Maiandra GD" w:hAnsi="Maiandra GD"/>
          <w:b/>
          <w:bCs/>
          <w:color w:val="000000"/>
          <w:sz w:val="40"/>
          <w:szCs w:val="40"/>
        </w:rPr>
        <w:t>DENTRO DEL SISTEMA DE</w:t>
      </w:r>
    </w:p>
    <w:p w14:paraId="71F3D54E" w14:textId="77777777" w:rsidR="007E0599" w:rsidRDefault="007E0599" w:rsidP="007E0599">
      <w:pPr>
        <w:pStyle w:val="a"/>
        <w:rPr>
          <w:rFonts w:ascii="Maiandra GD" w:hAnsi="Maiandra GD"/>
          <w:color w:val="000000"/>
          <w:sz w:val="40"/>
          <w:szCs w:val="40"/>
        </w:rPr>
      </w:pPr>
      <w:r w:rsidRPr="004826F5">
        <w:rPr>
          <w:rFonts w:ascii="Maiandra GD" w:hAnsi="Maiandra GD"/>
          <w:color w:val="000000"/>
          <w:sz w:val="40"/>
          <w:szCs w:val="40"/>
        </w:rPr>
        <w:t>FINANCIAMIENTO COMPARTIDO</w:t>
      </w:r>
      <w:r>
        <w:rPr>
          <w:rFonts w:ascii="Maiandra GD" w:hAnsi="Maiandra GD"/>
          <w:color w:val="000000"/>
          <w:sz w:val="40"/>
          <w:szCs w:val="40"/>
        </w:rPr>
        <w:t xml:space="preserve"> </w:t>
      </w:r>
    </w:p>
    <w:p w14:paraId="324AF6A4" w14:textId="566D417E" w:rsidR="007E0599" w:rsidRDefault="007E0599" w:rsidP="007E0599">
      <w:pPr>
        <w:pStyle w:val="a"/>
        <w:rPr>
          <w:rFonts w:ascii="Comic Sans MS" w:hAnsi="Comic Sans MS"/>
          <w:color w:val="000000"/>
        </w:rPr>
      </w:pPr>
      <w:r>
        <w:rPr>
          <w:rFonts w:ascii="Maiandra GD" w:hAnsi="Maiandra GD"/>
          <w:color w:val="000000"/>
          <w:sz w:val="40"/>
          <w:szCs w:val="40"/>
        </w:rPr>
        <w:t>202</w:t>
      </w:r>
      <w:r w:rsidR="00E14924">
        <w:rPr>
          <w:rFonts w:ascii="Maiandra GD" w:hAnsi="Maiandra GD"/>
          <w:color w:val="000000"/>
          <w:sz w:val="40"/>
          <w:szCs w:val="40"/>
        </w:rPr>
        <w:t>2</w:t>
      </w:r>
    </w:p>
    <w:p w14:paraId="00E4BB3D" w14:textId="77777777" w:rsidR="007E0599" w:rsidRDefault="007E0599" w:rsidP="00124FD6">
      <w:pPr>
        <w:jc w:val="both"/>
        <w:rPr>
          <w:rFonts w:ascii="Comic Sans MS" w:hAnsi="Comic Sans MS"/>
          <w:b/>
          <w:color w:val="000000"/>
          <w:sz w:val="36"/>
          <w:szCs w:val="36"/>
        </w:rPr>
      </w:pPr>
    </w:p>
    <w:p w14:paraId="61EFB57A" w14:textId="77777777" w:rsidR="003D2E4E" w:rsidRDefault="003D2E4E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411EA81" w14:textId="77777777" w:rsidR="00124FD6" w:rsidRPr="00124FD6" w:rsidRDefault="003D2E4E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Mediante el presente documento, informamos a los apoderados de nuestra Institución, que la FUNDACIÓN MADRE MARÍA JOSÉ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, consciente de las necesidades que están viviendo muchas familias de nuestra </w:t>
      </w:r>
      <w:r w:rsidR="00124FD6" w:rsidRPr="003D2E4E">
        <w:rPr>
          <w:rFonts w:ascii="Maiandra GD" w:hAnsi="Maiandra GD"/>
          <w:b/>
          <w:color w:val="000000"/>
          <w:sz w:val="24"/>
          <w:szCs w:val="24"/>
        </w:rPr>
        <w:t>Escuela de Párvulos “Los Países Bajos”,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 y d</w:t>
      </w:r>
      <w:r w:rsidR="00124FD6" w:rsidRPr="00124FD6">
        <w:rPr>
          <w:rFonts w:ascii="Maiandra GD" w:hAnsi="Maiandra GD"/>
          <w:color w:val="000000"/>
          <w:sz w:val="24"/>
          <w:szCs w:val="24"/>
        </w:rPr>
        <w:t>ando cumplimiento a las normativas vigentes, emanadas del Ministerio de Educación en relación a la obligatoriedad que tienen los establecimientos educacionales adscritos a la modalidad de Financiamiento Compartido de otorgar un número mínimo de becas completas o parciales, es que damos a conocer los pasos a seguir para postular al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 beneficio de beca de carácter socioeconómico.</w:t>
      </w:r>
    </w:p>
    <w:p w14:paraId="7E5E2C5A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7DD8828F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La Fundación sostenedora tiene las atribuciones legales de fijar el monto de la escolaridad, las exigencias y formas de pago y así</w:t>
      </w:r>
      <w:r>
        <w:rPr>
          <w:rFonts w:ascii="Maiandra GD" w:hAnsi="Maiandra GD"/>
          <w:color w:val="000000"/>
          <w:sz w:val="24"/>
          <w:szCs w:val="24"/>
        </w:rPr>
        <w:t xml:space="preserve"> otorgar el beneficio de becas.</w:t>
      </w:r>
    </w:p>
    <w:p w14:paraId="7615B08A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3922A36E" w14:textId="77777777" w:rsidR="00124FD6" w:rsidRPr="00124FD6" w:rsidRDefault="00F03F65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La ley 19.532,</w:t>
      </w:r>
      <w:r w:rsidR="00124FD6" w:rsidRPr="00124FD6">
        <w:rPr>
          <w:rFonts w:ascii="Maiandra GD" w:hAnsi="Maiandra GD"/>
          <w:color w:val="000000"/>
          <w:sz w:val="24"/>
          <w:szCs w:val="24"/>
        </w:rPr>
        <w:t xml:space="preserve"> DFL N°</w:t>
      </w:r>
      <w:r w:rsidR="00124FD6">
        <w:rPr>
          <w:rFonts w:ascii="Maiandra GD" w:hAnsi="Maiandra GD"/>
          <w:color w:val="000000"/>
          <w:sz w:val="24"/>
          <w:szCs w:val="24"/>
        </w:rPr>
        <w:t xml:space="preserve"> </w:t>
      </w:r>
      <w:r>
        <w:rPr>
          <w:rFonts w:ascii="Maiandra GD" w:hAnsi="Maiandra GD"/>
          <w:color w:val="000000"/>
          <w:sz w:val="24"/>
          <w:szCs w:val="24"/>
        </w:rPr>
        <w:t>2 de 1997, define que la exención a que se refiere el inciso precedente, deberá establecer los criterios y procedimientos objetivos que se utilizarán para seleccionar los alumnos beneficiarios.</w:t>
      </w:r>
    </w:p>
    <w:p w14:paraId="00E49233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5BC95CD5" w14:textId="77777777" w:rsidR="00124FD6" w:rsidRPr="00124FD6" w:rsidRDefault="00124FD6" w:rsidP="00124FD6">
      <w:pPr>
        <w:jc w:val="both"/>
        <w:rPr>
          <w:rFonts w:ascii="Maiandra GD" w:hAnsi="Maiandra GD"/>
          <w:b/>
          <w:color w:val="000000"/>
          <w:sz w:val="24"/>
          <w:szCs w:val="24"/>
        </w:rPr>
      </w:pPr>
      <w:r>
        <w:rPr>
          <w:rFonts w:ascii="Maiandra GD" w:hAnsi="Maiandra GD"/>
          <w:b/>
          <w:color w:val="000000"/>
          <w:sz w:val="24"/>
          <w:szCs w:val="24"/>
        </w:rPr>
        <w:t>Para postular:</w:t>
      </w:r>
    </w:p>
    <w:p w14:paraId="56FB3AF5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7F11BDAA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 xml:space="preserve">Los apoderados deberán descargar el formulario de postulación de la página del colegio:  </w:t>
      </w:r>
      <w:hyperlink r:id="rId8" w:history="1">
        <w:r w:rsidRPr="003B0E69">
          <w:rPr>
            <w:rStyle w:val="Hipervnculo"/>
            <w:rFonts w:ascii="Maiandra GD" w:hAnsi="Maiandra GD"/>
            <w:sz w:val="24"/>
            <w:szCs w:val="24"/>
          </w:rPr>
          <w:t>www.escuelalospaisesbajos.cl</w:t>
        </w:r>
      </w:hyperlink>
      <w:r>
        <w:rPr>
          <w:rFonts w:ascii="Maiandra GD" w:hAnsi="Maiandra GD"/>
          <w:color w:val="000000"/>
          <w:sz w:val="24"/>
          <w:szCs w:val="24"/>
        </w:rPr>
        <w:t xml:space="preserve"> y completar todos los datos solicitados.  Del mismo modo, deberá adjuntar toda la docum</w:t>
      </w:r>
      <w:r w:rsidR="00486A77">
        <w:rPr>
          <w:rFonts w:ascii="Maiandra GD" w:hAnsi="Maiandra GD"/>
          <w:color w:val="000000"/>
          <w:sz w:val="24"/>
          <w:szCs w:val="24"/>
        </w:rPr>
        <w:t xml:space="preserve">entación de respaldo requerida y enviarla al correo:  </w:t>
      </w:r>
      <w:hyperlink r:id="rId9" w:history="1">
        <w:r w:rsidR="00486A77" w:rsidRPr="003B0E69">
          <w:rPr>
            <w:rStyle w:val="Hipervnculo"/>
            <w:rFonts w:ascii="Maiandra GD" w:hAnsi="Maiandra GD"/>
            <w:sz w:val="24"/>
            <w:szCs w:val="24"/>
          </w:rPr>
          <w:t>beca.ficom@gmail.com</w:t>
        </w:r>
      </w:hyperlink>
      <w:r w:rsidR="00486A77">
        <w:rPr>
          <w:rFonts w:ascii="Maiandra GD" w:hAnsi="Maiandra GD"/>
          <w:color w:val="000000"/>
          <w:sz w:val="24"/>
          <w:szCs w:val="24"/>
        </w:rPr>
        <w:t xml:space="preserve"> </w:t>
      </w:r>
      <w:r w:rsidR="00486A77" w:rsidRPr="00486A77">
        <w:rPr>
          <w:rFonts w:ascii="Maiandra GD" w:hAnsi="Maiandra GD"/>
          <w:b/>
          <w:color w:val="000000"/>
          <w:sz w:val="24"/>
          <w:szCs w:val="24"/>
        </w:rPr>
        <w:t>(El cual será el único correo indicado para enviar la postulación).</w:t>
      </w:r>
    </w:p>
    <w:p w14:paraId="66A61BD7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0D86F554" w14:textId="77777777" w:rsid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 xml:space="preserve">La ley y el reglamento no ponen impedimento alguno para que todo apoderado pueda postular.   Por lo anterior, es importante tener presente que solo un porcentaje de las solicitudes, obtendrán tal beneficio.  </w:t>
      </w:r>
    </w:p>
    <w:p w14:paraId="0D7E526A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22C5724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lastRenderedPageBreak/>
        <w:t>PROCEDIMIENTO DE POSTULACIÓN</w:t>
      </w:r>
    </w:p>
    <w:p w14:paraId="3A17E77B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21826A3" w14:textId="77777777" w:rsidR="00124FD6" w:rsidRP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Leer y conocer cada punto en relación al reglamento de becas.</w:t>
      </w:r>
    </w:p>
    <w:p w14:paraId="338F0399" w14:textId="77777777" w:rsidR="00124FD6" w:rsidRP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Conocer que la finalidad de la beca es principalmente para ir en ayuda de las familias con problemas socioeconómicos.</w:t>
      </w:r>
    </w:p>
    <w:p w14:paraId="1089C9E5" w14:textId="77777777" w:rsidR="00124FD6" w:rsidRP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Realizar un estudio a conciencia de ingresos y egresos de sus gastos familiares, los cuales se puedan certificar con documentos fidedignos.</w:t>
      </w:r>
    </w:p>
    <w:p w14:paraId="11130A58" w14:textId="77777777" w:rsidR="00124FD6" w:rsidRPr="009A4B72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9A4B72">
        <w:rPr>
          <w:rFonts w:ascii="Maiandra GD" w:hAnsi="Maiandra GD"/>
          <w:color w:val="000000"/>
          <w:sz w:val="24"/>
          <w:szCs w:val="24"/>
        </w:rPr>
        <w:t>Demostrar la real incapacidad de pago del monto d</w:t>
      </w:r>
      <w:r w:rsidR="009A4B72">
        <w:rPr>
          <w:rFonts w:ascii="Maiandra GD" w:hAnsi="Maiandra GD"/>
          <w:color w:val="000000"/>
          <w:sz w:val="24"/>
          <w:szCs w:val="24"/>
        </w:rPr>
        <w:t>e la cuota de escolaridad, mediante documentos que lo acrediten.</w:t>
      </w:r>
    </w:p>
    <w:p w14:paraId="228095A2" w14:textId="77777777" w:rsid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Una vez realizados</w:t>
      </w:r>
      <w:r w:rsidR="009A4B72">
        <w:rPr>
          <w:rFonts w:ascii="Maiandra GD" w:hAnsi="Maiandra GD"/>
          <w:color w:val="000000"/>
          <w:sz w:val="24"/>
          <w:szCs w:val="24"/>
        </w:rPr>
        <w:t xml:space="preserve"> todos los pasos anteriores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, usted deberá enviar los documentos solicitados, al correo indicado para el efecto y enviarlos en el plazo indicado. </w:t>
      </w:r>
    </w:p>
    <w:p w14:paraId="39F91C27" w14:textId="77777777" w:rsidR="005B7902" w:rsidRDefault="00124FD6" w:rsidP="005B7902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t xml:space="preserve">      </w:t>
      </w:r>
      <w:r w:rsidR="005B7902">
        <w:rPr>
          <w:rFonts w:ascii="Maiandra GD" w:hAnsi="Maiandra GD"/>
          <w:color w:val="000000"/>
          <w:szCs w:val="24"/>
        </w:rPr>
        <w:t xml:space="preserve">                               </w:t>
      </w:r>
    </w:p>
    <w:p w14:paraId="24B9D5C4" w14:textId="77777777" w:rsidR="003A04A6" w:rsidRDefault="003A04A6" w:rsidP="005B7902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iandra GD" w:hAnsi="Maiandra GD"/>
          <w:color w:val="000000"/>
          <w:szCs w:val="24"/>
        </w:rPr>
      </w:pPr>
    </w:p>
    <w:p w14:paraId="084A92A1" w14:textId="77777777" w:rsidR="005B7902" w:rsidRDefault="005B7902" w:rsidP="005B7902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aiandra GD" w:hAnsi="Maiandra GD"/>
          <w:color w:val="000000"/>
          <w:szCs w:val="24"/>
        </w:rPr>
      </w:pPr>
      <w:r>
        <w:rPr>
          <w:rFonts w:ascii="Maiandra GD" w:hAnsi="Maiandra GD"/>
          <w:color w:val="000000"/>
          <w:szCs w:val="24"/>
        </w:rPr>
        <w:t>FECHA DE POSTULACIÓN:</w:t>
      </w:r>
    </w:p>
    <w:p w14:paraId="2FE7D679" w14:textId="77777777" w:rsidR="005B7902" w:rsidRDefault="005B7902" w:rsidP="005B7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1BAB55" w14:textId="4061ECA6" w:rsidR="005B7902" w:rsidRPr="00486A77" w:rsidRDefault="005B7902" w:rsidP="00486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iandra GD" w:hAnsi="Maiandra GD"/>
          <w:sz w:val="28"/>
          <w:szCs w:val="28"/>
        </w:rPr>
      </w:pPr>
      <w:r w:rsidRPr="00486A77">
        <w:rPr>
          <w:rFonts w:ascii="Maiandra GD" w:hAnsi="Maiandra GD"/>
          <w:sz w:val="28"/>
          <w:szCs w:val="28"/>
        </w:rPr>
        <w:t xml:space="preserve">Del día </w:t>
      </w:r>
      <w:r w:rsidR="00BB6ADF">
        <w:rPr>
          <w:rFonts w:ascii="Maiandra GD" w:hAnsi="Maiandra GD"/>
          <w:b/>
          <w:sz w:val="28"/>
          <w:szCs w:val="28"/>
        </w:rPr>
        <w:t>1</w:t>
      </w:r>
      <w:r w:rsidR="00E14924">
        <w:rPr>
          <w:rFonts w:ascii="Maiandra GD" w:hAnsi="Maiandra GD"/>
          <w:b/>
          <w:sz w:val="28"/>
          <w:szCs w:val="28"/>
        </w:rPr>
        <w:t>°</w:t>
      </w:r>
      <w:r w:rsidRPr="00486A77">
        <w:rPr>
          <w:rFonts w:ascii="Maiandra GD" w:hAnsi="Maiandra GD"/>
          <w:b/>
          <w:sz w:val="28"/>
          <w:szCs w:val="28"/>
        </w:rPr>
        <w:t xml:space="preserve"> de Abril</w:t>
      </w:r>
      <w:r w:rsidRPr="00486A77">
        <w:rPr>
          <w:rFonts w:ascii="Maiandra GD" w:hAnsi="Maiandra GD"/>
          <w:sz w:val="28"/>
          <w:szCs w:val="28"/>
        </w:rPr>
        <w:t xml:space="preserve">, hasta el día </w:t>
      </w:r>
      <w:r w:rsidR="00E14924">
        <w:rPr>
          <w:rFonts w:ascii="Maiandra GD" w:hAnsi="Maiandra GD"/>
          <w:b/>
          <w:sz w:val="28"/>
          <w:szCs w:val="28"/>
        </w:rPr>
        <w:t>11</w:t>
      </w:r>
      <w:r w:rsidRPr="00486A77">
        <w:rPr>
          <w:rFonts w:ascii="Maiandra GD" w:hAnsi="Maiandra GD"/>
          <w:b/>
          <w:sz w:val="28"/>
          <w:szCs w:val="28"/>
        </w:rPr>
        <w:t xml:space="preserve"> de </w:t>
      </w:r>
      <w:proofErr w:type="gramStart"/>
      <w:r w:rsidRPr="00486A77">
        <w:rPr>
          <w:rFonts w:ascii="Maiandra GD" w:hAnsi="Maiandra GD"/>
          <w:b/>
          <w:sz w:val="28"/>
          <w:szCs w:val="28"/>
        </w:rPr>
        <w:t>Abril</w:t>
      </w:r>
      <w:proofErr w:type="gramEnd"/>
      <w:r w:rsidRPr="00486A77">
        <w:rPr>
          <w:rFonts w:ascii="Maiandra GD" w:hAnsi="Maiandra GD"/>
          <w:sz w:val="28"/>
          <w:szCs w:val="28"/>
        </w:rPr>
        <w:t xml:space="preserve">, a las 24 </w:t>
      </w:r>
      <w:proofErr w:type="spellStart"/>
      <w:r w:rsidRPr="00486A77">
        <w:rPr>
          <w:rFonts w:ascii="Maiandra GD" w:hAnsi="Maiandra GD"/>
          <w:sz w:val="28"/>
          <w:szCs w:val="28"/>
        </w:rPr>
        <w:t>Hrs</w:t>
      </w:r>
      <w:proofErr w:type="spellEnd"/>
      <w:r w:rsidRPr="00486A77">
        <w:rPr>
          <w:rFonts w:ascii="Maiandra GD" w:hAnsi="Maiandra GD"/>
          <w:sz w:val="28"/>
          <w:szCs w:val="28"/>
        </w:rPr>
        <w:t>.</w:t>
      </w:r>
    </w:p>
    <w:p w14:paraId="7C88D1BD" w14:textId="77777777" w:rsidR="005B7902" w:rsidRPr="00D44D80" w:rsidRDefault="005B7902" w:rsidP="00486A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iandra GD" w:hAnsi="Maiandra GD"/>
          <w:b/>
          <w:sz w:val="24"/>
          <w:szCs w:val="24"/>
        </w:rPr>
      </w:pPr>
      <w:r w:rsidRPr="005B7902">
        <w:rPr>
          <w:rFonts w:ascii="Maiandra GD" w:hAnsi="Maiandra GD"/>
          <w:sz w:val="24"/>
          <w:szCs w:val="24"/>
        </w:rPr>
        <w:t xml:space="preserve">(Se deja establecido </w:t>
      </w:r>
      <w:r w:rsidRPr="00D44D80">
        <w:rPr>
          <w:rFonts w:ascii="Maiandra GD" w:hAnsi="Maiandra GD"/>
          <w:b/>
          <w:sz w:val="24"/>
          <w:szCs w:val="24"/>
        </w:rPr>
        <w:t>que no se recibirán postulaciones fuera del plazo indicado)</w:t>
      </w:r>
    </w:p>
    <w:p w14:paraId="27E33539" w14:textId="77777777" w:rsidR="005B7902" w:rsidRPr="005B7902" w:rsidRDefault="005B7902" w:rsidP="005B7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iandra GD" w:hAnsi="Maiandra GD"/>
          <w:sz w:val="24"/>
          <w:szCs w:val="24"/>
        </w:rPr>
      </w:pPr>
    </w:p>
    <w:p w14:paraId="527DA565" w14:textId="77777777" w:rsidR="005B7902" w:rsidRPr="005B7902" w:rsidRDefault="005B7902" w:rsidP="005B7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aiandra GD" w:hAnsi="Maiandra GD"/>
          <w:sz w:val="24"/>
          <w:szCs w:val="24"/>
        </w:rPr>
      </w:pPr>
    </w:p>
    <w:p w14:paraId="393EFDCA" w14:textId="77777777" w:rsidR="00486A77" w:rsidRDefault="00486A77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</w:p>
    <w:p w14:paraId="409B1004" w14:textId="77777777" w:rsidR="00486A77" w:rsidRDefault="00486A77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</w:p>
    <w:p w14:paraId="17C236EF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t>PRESENTACIÓN DE ANTECEDENTES</w:t>
      </w:r>
    </w:p>
    <w:p w14:paraId="10C21B43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019C81CE" w14:textId="77777777" w:rsidR="003D2E4E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El proceso de postulación a becas del sistema de financiamiento compartido se realizará con objetividad y transparencia en la medida que los antecedentes solicitados en tal formulario sean respaldados</w:t>
      </w:r>
      <w:r w:rsidR="003D2E4E">
        <w:rPr>
          <w:rFonts w:ascii="Maiandra GD" w:hAnsi="Maiandra GD"/>
          <w:color w:val="000000"/>
          <w:sz w:val="24"/>
          <w:szCs w:val="24"/>
        </w:rPr>
        <w:t xml:space="preserve"> por los respectivos documen</w:t>
      </w:r>
      <w:r w:rsidR="00486A77">
        <w:rPr>
          <w:rFonts w:ascii="Maiandra GD" w:hAnsi="Maiandra GD"/>
          <w:color w:val="000000"/>
          <w:sz w:val="24"/>
          <w:szCs w:val="24"/>
        </w:rPr>
        <w:t>tos:</w:t>
      </w:r>
    </w:p>
    <w:p w14:paraId="6C2C729B" w14:textId="77777777" w:rsidR="009A4B72" w:rsidRDefault="009A4B72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00359C0D" w14:textId="77777777" w:rsidR="00DC2F38" w:rsidRPr="009E6058" w:rsidRDefault="009E6058" w:rsidP="009E6058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En la situación de</w:t>
      </w:r>
      <w:r w:rsidR="009A4B72">
        <w:rPr>
          <w:rFonts w:ascii="Maiandra GD" w:hAnsi="Maiandra GD"/>
          <w:color w:val="000000"/>
          <w:sz w:val="24"/>
          <w:szCs w:val="24"/>
        </w:rPr>
        <w:t xml:space="preserve"> </w:t>
      </w:r>
      <w:r>
        <w:rPr>
          <w:rFonts w:ascii="Maiandra GD" w:hAnsi="Maiandra GD"/>
          <w:b/>
          <w:color w:val="000000"/>
          <w:sz w:val="24"/>
          <w:szCs w:val="24"/>
        </w:rPr>
        <w:t>trabajador dependiente</w:t>
      </w:r>
      <w:r>
        <w:rPr>
          <w:rFonts w:ascii="Maiandra GD" w:hAnsi="Maiandra GD"/>
          <w:color w:val="000000"/>
          <w:sz w:val="24"/>
          <w:szCs w:val="24"/>
        </w:rPr>
        <w:t>, deberá adjuntar</w:t>
      </w:r>
      <w:r w:rsidR="009A4B72">
        <w:rPr>
          <w:rFonts w:ascii="Maiandra GD" w:hAnsi="Maiandra GD"/>
          <w:color w:val="000000"/>
          <w:sz w:val="24"/>
          <w:szCs w:val="24"/>
        </w:rPr>
        <w:t>:</w:t>
      </w:r>
    </w:p>
    <w:p w14:paraId="23B0416B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Fotocopia de las</w:t>
      </w:r>
      <w:r w:rsidR="009E6058" w:rsidRPr="009E6058">
        <w:rPr>
          <w:rFonts w:ascii="Maiandra GD" w:hAnsi="Maiandra GD"/>
          <w:sz w:val="24"/>
          <w:szCs w:val="24"/>
        </w:rPr>
        <w:t xml:space="preserve"> 3 últimas liquidaciones de sueldo (</w:t>
      </w:r>
      <w:r w:rsidRPr="009E6058">
        <w:rPr>
          <w:rFonts w:ascii="Maiandra GD" w:hAnsi="Maiandra GD"/>
          <w:sz w:val="24"/>
          <w:szCs w:val="24"/>
        </w:rPr>
        <w:t>de TODO</w:t>
      </w:r>
      <w:r w:rsidRPr="009E6058">
        <w:rPr>
          <w:rFonts w:ascii="Maiandra GD" w:hAnsi="Maiandra GD"/>
          <w:b/>
          <w:sz w:val="24"/>
          <w:szCs w:val="24"/>
        </w:rPr>
        <w:t>S</w:t>
      </w:r>
      <w:r w:rsidRPr="009E6058">
        <w:rPr>
          <w:rFonts w:ascii="Maiandra GD" w:hAnsi="Maiandra GD"/>
          <w:sz w:val="24"/>
          <w:szCs w:val="24"/>
        </w:rPr>
        <w:t xml:space="preserve"> los miembros del grupo familiar que perciban remuneración</w:t>
      </w:r>
      <w:r w:rsidR="009E6058" w:rsidRPr="009E6058">
        <w:rPr>
          <w:rFonts w:ascii="Maiandra GD" w:hAnsi="Maiandra GD"/>
          <w:sz w:val="24"/>
          <w:szCs w:val="24"/>
        </w:rPr>
        <w:t>).</w:t>
      </w:r>
      <w:r w:rsidRPr="009E6058">
        <w:rPr>
          <w:rFonts w:ascii="Maiandra GD" w:hAnsi="Maiandra GD"/>
          <w:sz w:val="24"/>
          <w:szCs w:val="24"/>
        </w:rPr>
        <w:t xml:space="preserve"> </w:t>
      </w:r>
    </w:p>
    <w:p w14:paraId="3BCA5D2C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 xml:space="preserve">Certificado de las últimas 12 cotizaciones de AFP. </w:t>
      </w:r>
    </w:p>
    <w:p w14:paraId="5D6524CB" w14:textId="77777777" w:rsidR="00DC2F38" w:rsidRPr="009E6058" w:rsidRDefault="00DC2F38" w:rsidP="00DC2F38">
      <w:pPr>
        <w:pStyle w:val="Prrafodelista"/>
        <w:ind w:left="705"/>
        <w:jc w:val="both"/>
        <w:rPr>
          <w:rFonts w:ascii="Maiandra GD" w:hAnsi="Maiandra GD"/>
          <w:color w:val="000000"/>
          <w:sz w:val="24"/>
          <w:szCs w:val="24"/>
        </w:rPr>
      </w:pPr>
    </w:p>
    <w:p w14:paraId="0C416859" w14:textId="77777777" w:rsidR="00DC2F38" w:rsidRDefault="009E6058" w:rsidP="00DC2F38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En la situación de</w:t>
      </w:r>
      <w:r w:rsidR="009A4B72">
        <w:rPr>
          <w:rFonts w:ascii="Maiandra GD" w:hAnsi="Maiandra GD"/>
          <w:color w:val="000000"/>
          <w:sz w:val="24"/>
          <w:szCs w:val="24"/>
        </w:rPr>
        <w:t xml:space="preserve"> </w:t>
      </w:r>
      <w:r w:rsidR="009A4B72" w:rsidRPr="00DC2F38">
        <w:rPr>
          <w:rFonts w:ascii="Maiandra GD" w:hAnsi="Maiandra GD"/>
          <w:b/>
          <w:color w:val="000000"/>
          <w:sz w:val="24"/>
          <w:szCs w:val="24"/>
        </w:rPr>
        <w:t>trabaja</w:t>
      </w:r>
      <w:r>
        <w:rPr>
          <w:rFonts w:ascii="Maiandra GD" w:hAnsi="Maiandra GD"/>
          <w:b/>
          <w:color w:val="000000"/>
          <w:sz w:val="24"/>
          <w:szCs w:val="24"/>
        </w:rPr>
        <w:t>dor independiente</w:t>
      </w:r>
      <w:r>
        <w:rPr>
          <w:rFonts w:ascii="Maiandra GD" w:hAnsi="Maiandra GD"/>
          <w:color w:val="000000"/>
          <w:sz w:val="24"/>
          <w:szCs w:val="24"/>
        </w:rPr>
        <w:t>, deberá adjuntar</w:t>
      </w:r>
      <w:r w:rsidR="009A4B72">
        <w:rPr>
          <w:rFonts w:ascii="Maiandra GD" w:hAnsi="Maiandra GD"/>
          <w:color w:val="000000"/>
          <w:sz w:val="24"/>
          <w:szCs w:val="24"/>
        </w:rPr>
        <w:t>:</w:t>
      </w:r>
    </w:p>
    <w:p w14:paraId="444CE7B0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 xml:space="preserve">Fotocopia de las últimas 3 declaraciones de IVA y declaración de impuesto renta del </w:t>
      </w:r>
      <w:r w:rsidR="009E6058">
        <w:rPr>
          <w:rFonts w:ascii="Maiandra GD" w:hAnsi="Maiandra GD"/>
          <w:sz w:val="24"/>
          <w:szCs w:val="24"/>
        </w:rPr>
        <w:t>último año (</w:t>
      </w:r>
      <w:r w:rsidRPr="009E6058">
        <w:rPr>
          <w:rFonts w:ascii="Maiandra GD" w:hAnsi="Maiandra GD"/>
          <w:sz w:val="24"/>
          <w:szCs w:val="24"/>
        </w:rPr>
        <w:t>de TODOS los miembros del grupo familiar que perciban remuneración</w:t>
      </w:r>
      <w:r w:rsidR="009E6058">
        <w:rPr>
          <w:rFonts w:ascii="Maiandra GD" w:hAnsi="Maiandra GD"/>
          <w:sz w:val="24"/>
          <w:szCs w:val="24"/>
        </w:rPr>
        <w:t>)</w:t>
      </w:r>
      <w:r w:rsidRPr="009E6058">
        <w:rPr>
          <w:rFonts w:ascii="Maiandra GD" w:hAnsi="Maiandra GD"/>
          <w:sz w:val="24"/>
          <w:szCs w:val="24"/>
        </w:rPr>
        <w:t>.</w:t>
      </w:r>
    </w:p>
    <w:p w14:paraId="55611E1B" w14:textId="77777777" w:rsidR="00DC2F38" w:rsidRPr="009E6058" w:rsidRDefault="00DC2F38" w:rsidP="00DC2F38">
      <w:pPr>
        <w:jc w:val="both"/>
        <w:rPr>
          <w:rFonts w:ascii="Maiandra GD" w:hAnsi="Maiandra GD"/>
          <w:sz w:val="24"/>
          <w:szCs w:val="24"/>
        </w:rPr>
      </w:pPr>
    </w:p>
    <w:p w14:paraId="09CCE37A" w14:textId="77777777" w:rsidR="00DC2F38" w:rsidRDefault="009E6058" w:rsidP="00DC2F38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 xml:space="preserve">En la situación de </w:t>
      </w:r>
      <w:r w:rsidRPr="009E6058">
        <w:rPr>
          <w:rFonts w:ascii="Maiandra GD" w:hAnsi="Maiandra GD"/>
          <w:b/>
          <w:color w:val="000000"/>
          <w:sz w:val="24"/>
          <w:szCs w:val="24"/>
        </w:rPr>
        <w:t>trabajador</w:t>
      </w:r>
      <w:r w:rsidR="00DC2F38" w:rsidRPr="009E6058">
        <w:rPr>
          <w:rFonts w:ascii="Maiandra GD" w:hAnsi="Maiandra GD"/>
          <w:b/>
          <w:color w:val="000000"/>
          <w:sz w:val="24"/>
          <w:szCs w:val="24"/>
        </w:rPr>
        <w:t xml:space="preserve"> </w:t>
      </w:r>
      <w:r>
        <w:rPr>
          <w:rFonts w:ascii="Maiandra GD" w:hAnsi="Maiandra GD"/>
          <w:b/>
          <w:color w:val="000000"/>
          <w:sz w:val="24"/>
          <w:szCs w:val="24"/>
        </w:rPr>
        <w:t>independiente informal</w:t>
      </w:r>
      <w:r>
        <w:rPr>
          <w:rFonts w:ascii="Maiandra GD" w:hAnsi="Maiandra GD"/>
          <w:color w:val="000000"/>
          <w:sz w:val="24"/>
          <w:szCs w:val="24"/>
        </w:rPr>
        <w:t>, deberá adjuntar</w:t>
      </w:r>
      <w:r w:rsidR="00DC2F38">
        <w:rPr>
          <w:rFonts w:ascii="Maiandra GD" w:hAnsi="Maiandra GD"/>
          <w:color w:val="000000"/>
          <w:sz w:val="24"/>
          <w:szCs w:val="24"/>
        </w:rPr>
        <w:t>:</w:t>
      </w:r>
    </w:p>
    <w:p w14:paraId="143F87DB" w14:textId="77777777" w:rsidR="00DC2F38" w:rsidRPr="009E6058" w:rsidRDefault="00DC2F38" w:rsidP="00DC2F3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 xml:space="preserve">Declaración jurada ante notario de ingreso mensual </w:t>
      </w:r>
      <w:r w:rsidR="009E6058">
        <w:rPr>
          <w:rFonts w:ascii="Maiandra GD" w:hAnsi="Maiandra GD"/>
          <w:sz w:val="24"/>
          <w:szCs w:val="24"/>
        </w:rPr>
        <w:t>(</w:t>
      </w:r>
      <w:r w:rsidRPr="009E6058">
        <w:rPr>
          <w:rFonts w:ascii="Maiandra GD" w:hAnsi="Maiandra GD"/>
          <w:sz w:val="24"/>
          <w:szCs w:val="24"/>
        </w:rPr>
        <w:t>de TODOS los miembros del grupo familiar que perciban remuneración</w:t>
      </w:r>
      <w:r w:rsidR="009E6058">
        <w:rPr>
          <w:rFonts w:ascii="Maiandra GD" w:hAnsi="Maiandra GD"/>
          <w:sz w:val="24"/>
          <w:szCs w:val="24"/>
        </w:rPr>
        <w:t>)</w:t>
      </w:r>
      <w:r w:rsidRPr="009E6058">
        <w:rPr>
          <w:rFonts w:ascii="Maiandra GD" w:hAnsi="Maiandra GD"/>
          <w:sz w:val="24"/>
          <w:szCs w:val="24"/>
        </w:rPr>
        <w:t>.</w:t>
      </w:r>
    </w:p>
    <w:p w14:paraId="644B8970" w14:textId="77777777" w:rsidR="00DC2F38" w:rsidRPr="009E6058" w:rsidRDefault="00DC2F38" w:rsidP="00DC2F38">
      <w:pPr>
        <w:pStyle w:val="Prrafodelista"/>
        <w:jc w:val="both"/>
        <w:rPr>
          <w:rFonts w:ascii="Maiandra GD" w:hAnsi="Maiandra GD"/>
          <w:sz w:val="24"/>
          <w:szCs w:val="24"/>
        </w:rPr>
      </w:pPr>
    </w:p>
    <w:p w14:paraId="40E48653" w14:textId="77777777" w:rsidR="009A4B72" w:rsidRPr="009A4B72" w:rsidRDefault="009A4B72" w:rsidP="009A4B72">
      <w:pPr>
        <w:pStyle w:val="Prrafodelista"/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E</w:t>
      </w:r>
      <w:r w:rsidR="00DC2F38">
        <w:rPr>
          <w:rFonts w:ascii="Maiandra GD" w:hAnsi="Maiandra GD"/>
          <w:color w:val="000000"/>
          <w:sz w:val="24"/>
          <w:szCs w:val="24"/>
        </w:rPr>
        <w:t>n caso de situación de cesantía</w:t>
      </w:r>
      <w:r w:rsidR="009E6058">
        <w:rPr>
          <w:rFonts w:ascii="Maiandra GD" w:hAnsi="Maiandra GD"/>
          <w:color w:val="000000"/>
          <w:sz w:val="24"/>
          <w:szCs w:val="24"/>
        </w:rPr>
        <w:t>, deberá adjuntar</w:t>
      </w:r>
      <w:r>
        <w:rPr>
          <w:rFonts w:ascii="Maiandra GD" w:hAnsi="Maiandra GD"/>
          <w:color w:val="000000"/>
          <w:sz w:val="24"/>
          <w:szCs w:val="24"/>
        </w:rPr>
        <w:t>:</w:t>
      </w:r>
    </w:p>
    <w:p w14:paraId="1A01E291" w14:textId="77777777" w:rsidR="009E6058" w:rsidRDefault="009E6058" w:rsidP="009E605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Fi</w:t>
      </w:r>
      <w:r>
        <w:rPr>
          <w:rFonts w:ascii="Maiandra GD" w:hAnsi="Maiandra GD"/>
          <w:sz w:val="24"/>
          <w:szCs w:val="24"/>
        </w:rPr>
        <w:t>niquito de su último empleador.</w:t>
      </w:r>
    </w:p>
    <w:p w14:paraId="555D81EE" w14:textId="77777777" w:rsidR="009E6058" w:rsidRPr="009E6058" w:rsidRDefault="009E6058" w:rsidP="009E6058">
      <w:pPr>
        <w:pStyle w:val="Prrafodelista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C</w:t>
      </w:r>
      <w:r w:rsidRPr="009E6058">
        <w:rPr>
          <w:rFonts w:ascii="Maiandra GD" w:hAnsi="Maiandra GD"/>
          <w:sz w:val="24"/>
          <w:szCs w:val="24"/>
        </w:rPr>
        <w:t>ertificado de las últimas 12 cotizaciones de la AFP.</w:t>
      </w:r>
    </w:p>
    <w:p w14:paraId="7F4E7C92" w14:textId="77777777" w:rsidR="00124FD6" w:rsidRPr="009E6058" w:rsidRDefault="00124FD6" w:rsidP="009E6058">
      <w:pPr>
        <w:rPr>
          <w:rFonts w:ascii="Maiandra GD" w:hAnsi="Maiandra GD"/>
          <w:color w:val="000000"/>
          <w:sz w:val="24"/>
          <w:szCs w:val="24"/>
        </w:rPr>
      </w:pPr>
    </w:p>
    <w:p w14:paraId="010DE993" w14:textId="77777777" w:rsidR="00486A77" w:rsidRDefault="00486A77" w:rsidP="009E6058">
      <w:pPr>
        <w:jc w:val="both"/>
        <w:rPr>
          <w:rFonts w:ascii="Maiandra GD" w:hAnsi="Maiandra GD"/>
          <w:b/>
          <w:sz w:val="28"/>
          <w:szCs w:val="28"/>
          <w:u w:val="single"/>
        </w:rPr>
      </w:pPr>
    </w:p>
    <w:p w14:paraId="0DC65BAF" w14:textId="77777777" w:rsidR="009E6058" w:rsidRPr="009E6058" w:rsidRDefault="009E6058" w:rsidP="009E6058">
      <w:pPr>
        <w:jc w:val="both"/>
        <w:rPr>
          <w:rFonts w:ascii="Maiandra GD" w:hAnsi="Maiandra GD"/>
          <w:sz w:val="28"/>
          <w:szCs w:val="28"/>
        </w:rPr>
      </w:pPr>
      <w:r w:rsidRPr="009E6058">
        <w:rPr>
          <w:rFonts w:ascii="Maiandra GD" w:hAnsi="Maiandra GD"/>
          <w:b/>
          <w:sz w:val="28"/>
          <w:szCs w:val="28"/>
          <w:u w:val="single"/>
        </w:rPr>
        <w:t>EN TODAS LAS SITUACIONES ANTERIORES</w:t>
      </w:r>
      <w:r w:rsidRPr="009E6058">
        <w:rPr>
          <w:rFonts w:ascii="Maiandra GD" w:hAnsi="Maiandra GD"/>
          <w:sz w:val="28"/>
          <w:szCs w:val="28"/>
        </w:rPr>
        <w:t>, deberá adjuntar:</w:t>
      </w:r>
    </w:p>
    <w:p w14:paraId="0DB813A8" w14:textId="77777777" w:rsidR="009E6058" w:rsidRPr="009E6058" w:rsidRDefault="009E6058" w:rsidP="009E6058">
      <w:pPr>
        <w:ind w:left="708"/>
        <w:jc w:val="both"/>
        <w:rPr>
          <w:rFonts w:ascii="Maiandra GD" w:hAnsi="Maiandra GD"/>
          <w:sz w:val="24"/>
          <w:szCs w:val="24"/>
        </w:rPr>
      </w:pPr>
    </w:p>
    <w:p w14:paraId="69D6D328" w14:textId="77777777" w:rsidR="009E6058" w:rsidRPr="009E6058" w:rsidRDefault="009E6058" w:rsidP="009E6058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Cartola de Registro Social de Hogares.</w:t>
      </w:r>
    </w:p>
    <w:p w14:paraId="716F93C9" w14:textId="77777777" w:rsidR="009E6058" w:rsidRPr="009E6058" w:rsidRDefault="009E6058" w:rsidP="009E6058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Fotocopia de boletas de pago de agua, luz, gas, internet y lo que estime relevante informar.</w:t>
      </w:r>
    </w:p>
    <w:p w14:paraId="60857DE7" w14:textId="77777777" w:rsidR="009E6058" w:rsidRPr="009E6058" w:rsidRDefault="009E6058" w:rsidP="009E6058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Fotocopia de los últimos 2 meses de dividendo (si es propietario), en caso de ser arrendatario (2 últimos recibos).</w:t>
      </w:r>
    </w:p>
    <w:p w14:paraId="7C3BF8BB" w14:textId="77777777" w:rsidR="003D2E4E" w:rsidRPr="003D2E4E" w:rsidRDefault="009E6058" w:rsidP="003D2E4E">
      <w:pPr>
        <w:pStyle w:val="Prrafodelista"/>
        <w:numPr>
          <w:ilvl w:val="0"/>
          <w:numId w:val="2"/>
        </w:numPr>
        <w:jc w:val="both"/>
        <w:rPr>
          <w:rFonts w:ascii="Maiandra GD" w:hAnsi="Maiandra GD"/>
          <w:sz w:val="24"/>
          <w:szCs w:val="24"/>
        </w:rPr>
      </w:pPr>
      <w:r w:rsidRPr="009E6058">
        <w:rPr>
          <w:rFonts w:ascii="Maiandra GD" w:hAnsi="Maiandra GD"/>
          <w:sz w:val="24"/>
          <w:szCs w:val="24"/>
        </w:rPr>
        <w:t>Carta del apoderado/a, explicando por qué se está postulando a la beca.</w:t>
      </w:r>
    </w:p>
    <w:p w14:paraId="23C21AC4" w14:textId="77777777" w:rsidR="009E6058" w:rsidRDefault="009E6058" w:rsidP="009E6058">
      <w:pPr>
        <w:pStyle w:val="Prrafodelista"/>
        <w:jc w:val="both"/>
      </w:pPr>
    </w:p>
    <w:p w14:paraId="68899C5B" w14:textId="77777777" w:rsidR="00124FD6" w:rsidRPr="009E6058" w:rsidRDefault="009E6058" w:rsidP="009E6058">
      <w:pPr>
        <w:jc w:val="both"/>
        <w:rPr>
          <w:rFonts w:ascii="Maiandra GD" w:hAnsi="Maiandra GD"/>
          <w:b/>
          <w:color w:val="000000"/>
          <w:sz w:val="24"/>
          <w:szCs w:val="24"/>
        </w:rPr>
      </w:pPr>
      <w:r w:rsidRPr="009E6058">
        <w:rPr>
          <w:rFonts w:ascii="Maiandra GD" w:hAnsi="Maiandra GD"/>
          <w:b/>
          <w:color w:val="000000"/>
          <w:sz w:val="24"/>
          <w:szCs w:val="24"/>
        </w:rPr>
        <w:t>(</w:t>
      </w:r>
      <w:r w:rsidR="00124FD6" w:rsidRPr="009E6058">
        <w:rPr>
          <w:rFonts w:ascii="Maiandra GD" w:hAnsi="Maiandra GD"/>
          <w:b/>
          <w:color w:val="000000"/>
          <w:sz w:val="24"/>
          <w:szCs w:val="24"/>
        </w:rPr>
        <w:t>La claridad y veracidad de los documentos requeridos por el colegio son de exclusiva responsabilidad de los solicitantes</w:t>
      </w:r>
      <w:r w:rsidRPr="009E6058">
        <w:rPr>
          <w:rFonts w:ascii="Maiandra GD" w:hAnsi="Maiandra GD"/>
          <w:b/>
          <w:color w:val="000000"/>
          <w:sz w:val="24"/>
          <w:szCs w:val="24"/>
        </w:rPr>
        <w:t>)</w:t>
      </w:r>
      <w:r w:rsidR="00124FD6" w:rsidRPr="009E6058">
        <w:rPr>
          <w:rFonts w:ascii="Maiandra GD" w:hAnsi="Maiandra GD"/>
          <w:b/>
          <w:color w:val="000000"/>
          <w:sz w:val="24"/>
          <w:szCs w:val="24"/>
        </w:rPr>
        <w:t>.</w:t>
      </w:r>
    </w:p>
    <w:p w14:paraId="02403005" w14:textId="77777777" w:rsidR="005B7902" w:rsidRPr="009E6058" w:rsidRDefault="005B7902" w:rsidP="005B7902">
      <w:pPr>
        <w:jc w:val="both"/>
        <w:rPr>
          <w:rFonts w:ascii="Maiandra GD" w:hAnsi="Maiandra GD"/>
          <w:b/>
          <w:color w:val="000000"/>
          <w:sz w:val="24"/>
          <w:szCs w:val="24"/>
        </w:rPr>
      </w:pPr>
    </w:p>
    <w:p w14:paraId="737EE4F0" w14:textId="77777777" w:rsidR="009E6058" w:rsidRPr="00124FD6" w:rsidRDefault="009E6058" w:rsidP="00124FD6">
      <w:pPr>
        <w:ind w:left="705"/>
        <w:jc w:val="both"/>
        <w:rPr>
          <w:rFonts w:ascii="Maiandra GD" w:hAnsi="Maiandra GD"/>
          <w:color w:val="000000"/>
          <w:sz w:val="24"/>
          <w:szCs w:val="24"/>
        </w:rPr>
      </w:pPr>
    </w:p>
    <w:p w14:paraId="6621C313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t>PROCESO DE SELECCIÓN DE BECARIOS</w:t>
      </w:r>
    </w:p>
    <w:p w14:paraId="3845926F" w14:textId="77777777" w:rsidR="00124FD6" w:rsidRPr="00050C0E" w:rsidRDefault="00124FD6" w:rsidP="00050C0E">
      <w:pPr>
        <w:jc w:val="both"/>
        <w:rPr>
          <w:rFonts w:ascii="Maiandra GD" w:hAnsi="Maiandra GD"/>
          <w:b/>
          <w:color w:val="000000"/>
          <w:sz w:val="24"/>
          <w:szCs w:val="24"/>
        </w:rPr>
      </w:pPr>
    </w:p>
    <w:p w14:paraId="600F80B1" w14:textId="07C06391" w:rsidR="00050C0E" w:rsidRDefault="00050C0E" w:rsidP="00050C0E">
      <w:pPr>
        <w:jc w:val="both"/>
        <w:rPr>
          <w:rFonts w:ascii="Maiandra GD" w:hAnsi="Maiandra GD"/>
          <w:sz w:val="24"/>
          <w:szCs w:val="24"/>
          <w:lang w:val="es-CL" w:eastAsia="es-CL"/>
        </w:rPr>
      </w:pPr>
      <w:r w:rsidRPr="00050C0E">
        <w:rPr>
          <w:rFonts w:ascii="Maiandra GD" w:hAnsi="Maiandra GD"/>
          <w:color w:val="000000"/>
          <w:sz w:val="24"/>
          <w:szCs w:val="24"/>
        </w:rPr>
        <w:t xml:space="preserve">El proceso estará a cargo de la </w:t>
      </w:r>
      <w:r w:rsidR="00124FD6" w:rsidRPr="00050C0E">
        <w:rPr>
          <w:rFonts w:ascii="Maiandra GD" w:hAnsi="Maiandra GD"/>
          <w:color w:val="000000"/>
          <w:sz w:val="24"/>
          <w:szCs w:val="24"/>
        </w:rPr>
        <w:t>participación de un profesional idóneo</w:t>
      </w:r>
      <w:r>
        <w:rPr>
          <w:rFonts w:ascii="Maiandra GD" w:hAnsi="Maiandra GD"/>
          <w:color w:val="000000"/>
          <w:sz w:val="24"/>
          <w:szCs w:val="24"/>
        </w:rPr>
        <w:t>,</w:t>
      </w:r>
      <w:r w:rsidR="00124FD6" w:rsidRPr="00050C0E">
        <w:rPr>
          <w:rFonts w:ascii="Maiandra GD" w:hAnsi="Maiandra GD"/>
          <w:color w:val="000000"/>
          <w:sz w:val="24"/>
          <w:szCs w:val="24"/>
        </w:rPr>
        <w:t xml:space="preserve"> nombrado por la dirección del es</w:t>
      </w:r>
      <w:r>
        <w:rPr>
          <w:rFonts w:ascii="Maiandra GD" w:hAnsi="Maiandra GD"/>
          <w:color w:val="000000"/>
          <w:sz w:val="24"/>
          <w:szCs w:val="24"/>
        </w:rPr>
        <w:t>tablecimiento</w:t>
      </w:r>
      <w:r w:rsidR="00124FD6" w:rsidRPr="00050C0E">
        <w:rPr>
          <w:rFonts w:ascii="Maiandra GD" w:hAnsi="Maiandra GD"/>
          <w:color w:val="000000"/>
          <w:sz w:val="24"/>
          <w:szCs w:val="24"/>
        </w:rPr>
        <w:t>.  En caso de nece</w:t>
      </w:r>
      <w:r w:rsidRPr="00050C0E">
        <w:rPr>
          <w:rFonts w:ascii="Maiandra GD" w:hAnsi="Maiandra GD"/>
          <w:color w:val="000000"/>
          <w:sz w:val="24"/>
          <w:szCs w:val="24"/>
        </w:rPr>
        <w:t>sitar una mayor verificación, la Trabajadora Social, visitará el hogar del alumno</w:t>
      </w:r>
      <w:r w:rsidR="00D44D80">
        <w:rPr>
          <w:rFonts w:ascii="Maiandra GD" w:hAnsi="Maiandra GD"/>
          <w:color w:val="000000"/>
          <w:sz w:val="24"/>
          <w:szCs w:val="24"/>
        </w:rPr>
        <w:t xml:space="preserve"> (a)</w:t>
      </w:r>
      <w:r w:rsidRPr="00050C0E">
        <w:rPr>
          <w:rFonts w:ascii="Maiandra GD" w:hAnsi="Maiandra GD"/>
          <w:color w:val="000000"/>
          <w:sz w:val="24"/>
          <w:szCs w:val="24"/>
        </w:rPr>
        <w:t xml:space="preserve">, </w:t>
      </w:r>
      <w:r w:rsidRPr="00050C0E">
        <w:rPr>
          <w:rFonts w:ascii="Maiandra GD" w:hAnsi="Maiandra GD"/>
          <w:sz w:val="24"/>
          <w:szCs w:val="24"/>
          <w:lang w:val="es-CL" w:eastAsia="es-CL"/>
        </w:rPr>
        <w:t>considerando el contexto pandémico del país, con todas las medidas de segur</w:t>
      </w:r>
      <w:r>
        <w:rPr>
          <w:rFonts w:ascii="Maiandra GD" w:hAnsi="Maiandra GD"/>
          <w:sz w:val="24"/>
          <w:szCs w:val="24"/>
          <w:lang w:val="es-CL" w:eastAsia="es-CL"/>
        </w:rPr>
        <w:t>idad sanitarias correspondiente</w:t>
      </w:r>
      <w:r w:rsidR="00E14924">
        <w:rPr>
          <w:rFonts w:ascii="Maiandra GD" w:hAnsi="Maiandra GD"/>
          <w:sz w:val="24"/>
          <w:szCs w:val="24"/>
          <w:lang w:val="es-CL" w:eastAsia="es-CL"/>
        </w:rPr>
        <w:t>s</w:t>
      </w:r>
      <w:r w:rsidRPr="00050C0E">
        <w:rPr>
          <w:rFonts w:ascii="Maiandra GD" w:hAnsi="Maiandra GD"/>
          <w:sz w:val="24"/>
          <w:szCs w:val="24"/>
          <w:lang w:val="es-CL" w:eastAsia="es-CL"/>
        </w:rPr>
        <w:t>.</w:t>
      </w:r>
    </w:p>
    <w:p w14:paraId="4DC8F45F" w14:textId="77777777" w:rsidR="00D44D80" w:rsidRDefault="00D44D80" w:rsidP="00050C0E">
      <w:pPr>
        <w:jc w:val="both"/>
        <w:rPr>
          <w:rFonts w:ascii="Maiandra GD" w:hAnsi="Maiandra GD"/>
          <w:sz w:val="24"/>
          <w:szCs w:val="24"/>
          <w:lang w:val="es-CL" w:eastAsia="es-CL"/>
        </w:rPr>
      </w:pPr>
    </w:p>
    <w:p w14:paraId="3153B3D5" w14:textId="77777777" w:rsidR="00320846" w:rsidRDefault="0032084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</w:p>
    <w:p w14:paraId="7326CB9E" w14:textId="77777777" w:rsidR="00124FD6" w:rsidRPr="00124FD6" w:rsidRDefault="00124FD6" w:rsidP="00124FD6">
      <w:pPr>
        <w:pStyle w:val="Ttulo3"/>
        <w:jc w:val="both"/>
        <w:rPr>
          <w:rFonts w:ascii="Maiandra GD" w:hAnsi="Maiandra GD"/>
          <w:color w:val="000000"/>
          <w:szCs w:val="24"/>
        </w:rPr>
      </w:pPr>
      <w:r w:rsidRPr="00124FD6">
        <w:rPr>
          <w:rFonts w:ascii="Maiandra GD" w:hAnsi="Maiandra GD"/>
          <w:color w:val="000000"/>
          <w:szCs w:val="24"/>
        </w:rPr>
        <w:t xml:space="preserve">VIGENCIA DE </w:t>
      </w:r>
      <w:smartTag w:uri="urn:schemas-microsoft-com:office:smarttags" w:element="PersonName">
        <w:smartTagPr>
          <w:attr w:name="ProductID" w:val="la Beca"/>
        </w:smartTagPr>
        <w:r w:rsidRPr="00124FD6">
          <w:rPr>
            <w:rFonts w:ascii="Maiandra GD" w:hAnsi="Maiandra GD"/>
            <w:color w:val="000000"/>
            <w:szCs w:val="24"/>
          </w:rPr>
          <w:t>LA BECA</w:t>
        </w:r>
      </w:smartTag>
    </w:p>
    <w:p w14:paraId="325E530D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67A4EDDD" w14:textId="7207CBC1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 xml:space="preserve">La vigencia de la beca será dentro del período comprendido del </w:t>
      </w:r>
      <w:r w:rsidR="00E14924">
        <w:rPr>
          <w:rFonts w:ascii="Maiandra GD" w:hAnsi="Maiandra GD"/>
          <w:color w:val="000000"/>
          <w:sz w:val="24"/>
          <w:szCs w:val="24"/>
        </w:rPr>
        <w:t>1°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de </w:t>
      </w:r>
      <w:r w:rsidR="003D2E4E">
        <w:rPr>
          <w:rFonts w:ascii="Maiandra GD" w:hAnsi="Maiandra GD"/>
          <w:color w:val="000000"/>
          <w:sz w:val="24"/>
          <w:szCs w:val="24"/>
        </w:rPr>
        <w:t>marzo al 31 de diciembre del año escolar en curso (202</w:t>
      </w:r>
      <w:r w:rsidR="00E14924">
        <w:rPr>
          <w:rFonts w:ascii="Maiandra GD" w:hAnsi="Maiandra GD"/>
          <w:color w:val="000000"/>
          <w:sz w:val="24"/>
          <w:szCs w:val="24"/>
        </w:rPr>
        <w:t>2</w:t>
      </w:r>
      <w:r w:rsidR="003D2E4E">
        <w:rPr>
          <w:rFonts w:ascii="Maiandra GD" w:hAnsi="Maiandra GD"/>
          <w:color w:val="000000"/>
          <w:sz w:val="24"/>
          <w:szCs w:val="24"/>
        </w:rPr>
        <w:t>).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 En caso de haber cancelado alguna mensualidad, el beneficio comenzará a regir a contar del mes siguiente.</w:t>
      </w:r>
    </w:p>
    <w:p w14:paraId="3D4636D0" w14:textId="77777777" w:rsidR="009A4B72" w:rsidRDefault="009A4B72" w:rsidP="00124FD6">
      <w:pPr>
        <w:pStyle w:val="Ttulo1"/>
        <w:rPr>
          <w:rFonts w:ascii="Maiandra GD" w:hAnsi="Maiandra GD"/>
          <w:color w:val="000000"/>
          <w:sz w:val="24"/>
          <w:szCs w:val="24"/>
        </w:rPr>
      </w:pPr>
    </w:p>
    <w:p w14:paraId="49B1A93F" w14:textId="77777777" w:rsidR="00124FD6" w:rsidRPr="00124FD6" w:rsidRDefault="00124FD6" w:rsidP="00124FD6">
      <w:pPr>
        <w:pStyle w:val="Ttulo1"/>
        <w:rPr>
          <w:rFonts w:ascii="Maiandra GD" w:hAnsi="Maiandra GD"/>
          <w:b/>
          <w:color w:val="000000"/>
          <w:sz w:val="24"/>
          <w:szCs w:val="24"/>
        </w:rPr>
      </w:pPr>
      <w:r w:rsidRPr="00124FD6">
        <w:rPr>
          <w:rFonts w:ascii="Maiandra GD" w:hAnsi="Maiandra GD"/>
          <w:b/>
          <w:color w:val="000000"/>
          <w:sz w:val="24"/>
          <w:szCs w:val="24"/>
        </w:rPr>
        <w:t xml:space="preserve">SE PONDRA TÉRMINO A </w:t>
      </w:r>
      <w:smartTag w:uri="urn:schemas-microsoft-com:office:smarttags" w:element="PersonName">
        <w:smartTagPr>
          <w:attr w:name="ProductID" w:val="LA BECA POR"/>
        </w:smartTagPr>
        <w:r w:rsidRPr="00124FD6">
          <w:rPr>
            <w:rFonts w:ascii="Maiandra GD" w:hAnsi="Maiandra GD"/>
            <w:b/>
            <w:color w:val="000000"/>
            <w:sz w:val="24"/>
            <w:szCs w:val="24"/>
          </w:rPr>
          <w:t>LA BECA POR</w:t>
        </w:r>
      </w:smartTag>
      <w:r w:rsidRPr="00124FD6">
        <w:rPr>
          <w:rFonts w:ascii="Maiandra GD" w:hAnsi="Maiandra GD"/>
          <w:b/>
          <w:color w:val="000000"/>
          <w:sz w:val="24"/>
          <w:szCs w:val="24"/>
        </w:rPr>
        <w:t>:</w:t>
      </w:r>
    </w:p>
    <w:p w14:paraId="3FB6AE01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5E3E2737" w14:textId="77777777" w:rsidR="00124FD6" w:rsidRDefault="00124FD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Retiro o cambio de colegio.</w:t>
      </w:r>
    </w:p>
    <w:p w14:paraId="1173546E" w14:textId="77777777" w:rsidR="00BF027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Por renuncia escrita, voluntaria y libremente decidida.</w:t>
      </w:r>
    </w:p>
    <w:p w14:paraId="107AC593" w14:textId="77777777" w:rsidR="00BF0276" w:rsidRPr="00124FD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Si con posterioridad al otorgamiento de la beca se descubre adulteraciones o datos falsos presentados.</w:t>
      </w:r>
    </w:p>
    <w:p w14:paraId="50FA4210" w14:textId="77777777" w:rsidR="00124FD6" w:rsidRPr="00124FD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Cambio favorable en la situación económica que dieron origen a la beca</w:t>
      </w:r>
      <w:r w:rsidR="003A04A6">
        <w:rPr>
          <w:rFonts w:ascii="Maiandra GD" w:hAnsi="Maiandra GD"/>
          <w:color w:val="000000"/>
          <w:sz w:val="24"/>
          <w:szCs w:val="24"/>
        </w:rPr>
        <w:t>.</w:t>
      </w:r>
    </w:p>
    <w:p w14:paraId="2BC5395A" w14:textId="77777777" w:rsidR="00124FD6" w:rsidRPr="00124FD6" w:rsidRDefault="00BF0276" w:rsidP="00124FD6">
      <w:pPr>
        <w:numPr>
          <w:ilvl w:val="0"/>
          <w:numId w:val="1"/>
        </w:numPr>
        <w:jc w:val="both"/>
        <w:rPr>
          <w:rFonts w:ascii="Maiandra GD" w:hAnsi="Maiandra GD"/>
          <w:color w:val="000000"/>
          <w:sz w:val="24"/>
          <w:szCs w:val="24"/>
        </w:rPr>
      </w:pPr>
      <w:r>
        <w:rPr>
          <w:rFonts w:ascii="Maiandra GD" w:hAnsi="Maiandra GD"/>
          <w:color w:val="000000"/>
          <w:sz w:val="24"/>
          <w:szCs w:val="24"/>
        </w:rPr>
        <w:t>Cuando el alumno(a)</w:t>
      </w:r>
      <w:r w:rsidR="003D2E4E">
        <w:rPr>
          <w:rFonts w:ascii="Maiandra GD" w:hAnsi="Maiandra GD"/>
          <w:color w:val="000000"/>
          <w:sz w:val="24"/>
          <w:szCs w:val="24"/>
        </w:rPr>
        <w:t xml:space="preserve"> no asista regularmente a clases.</w:t>
      </w:r>
    </w:p>
    <w:p w14:paraId="48360DDB" w14:textId="77777777" w:rsidR="00124FD6" w:rsidRPr="00124FD6" w:rsidRDefault="00124FD6" w:rsidP="00124FD6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5CBE746E" w14:textId="77777777" w:rsidR="003D2E4E" w:rsidRPr="00124FD6" w:rsidRDefault="003D2E4E" w:rsidP="003D2E4E">
      <w:pPr>
        <w:pStyle w:val="Ttulo3"/>
        <w:jc w:val="both"/>
        <w:rPr>
          <w:rFonts w:ascii="Maiandra GD" w:hAnsi="Maiandra GD"/>
          <w:color w:val="000000"/>
          <w:szCs w:val="24"/>
        </w:rPr>
      </w:pPr>
      <w:r>
        <w:rPr>
          <w:rFonts w:ascii="Maiandra GD" w:hAnsi="Maiandra GD"/>
          <w:color w:val="000000"/>
          <w:szCs w:val="24"/>
        </w:rPr>
        <w:t xml:space="preserve">ENTREGA DE </w:t>
      </w:r>
      <w:r w:rsidRPr="00124FD6">
        <w:rPr>
          <w:rFonts w:ascii="Maiandra GD" w:hAnsi="Maiandra GD"/>
          <w:color w:val="000000"/>
          <w:szCs w:val="24"/>
        </w:rPr>
        <w:t>RESULTADOS</w:t>
      </w:r>
    </w:p>
    <w:p w14:paraId="1185930E" w14:textId="77777777" w:rsidR="003D2E4E" w:rsidRPr="00124FD6" w:rsidRDefault="003D2E4E" w:rsidP="003D2E4E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C673390" w14:textId="1348BC4E" w:rsidR="003D2E4E" w:rsidRDefault="003D2E4E" w:rsidP="003D2E4E">
      <w:pPr>
        <w:jc w:val="both"/>
        <w:rPr>
          <w:rFonts w:ascii="Maiandra GD" w:hAnsi="Maiandra GD"/>
          <w:color w:val="000000"/>
          <w:sz w:val="24"/>
          <w:szCs w:val="24"/>
        </w:rPr>
      </w:pPr>
      <w:r w:rsidRPr="00124FD6">
        <w:rPr>
          <w:rFonts w:ascii="Maiandra GD" w:hAnsi="Maiandra GD"/>
          <w:color w:val="000000"/>
          <w:sz w:val="24"/>
          <w:szCs w:val="24"/>
        </w:rPr>
        <w:t>Una vez</w:t>
      </w:r>
      <w:r>
        <w:rPr>
          <w:rFonts w:ascii="Maiandra GD" w:hAnsi="Maiandra GD"/>
          <w:color w:val="000000"/>
          <w:sz w:val="24"/>
          <w:szCs w:val="24"/>
        </w:rPr>
        <w:t xml:space="preserve"> seleccionados los beneficiarios de beca</w:t>
      </w:r>
      <w:r w:rsidRPr="00124FD6">
        <w:rPr>
          <w:rFonts w:ascii="Maiandra GD" w:hAnsi="Maiandra GD"/>
          <w:color w:val="000000"/>
          <w:sz w:val="24"/>
          <w:szCs w:val="24"/>
        </w:rPr>
        <w:t>, se comunicará al apoderado</w:t>
      </w:r>
      <w:r>
        <w:rPr>
          <w:rFonts w:ascii="Maiandra GD" w:hAnsi="Maiandra GD"/>
          <w:color w:val="000000"/>
          <w:sz w:val="24"/>
          <w:szCs w:val="24"/>
        </w:rPr>
        <w:t xml:space="preserve"> de manera individual</w:t>
      </w:r>
      <w:r w:rsidRPr="00124FD6">
        <w:rPr>
          <w:rFonts w:ascii="Maiandra GD" w:hAnsi="Maiandra GD"/>
          <w:color w:val="000000"/>
          <w:sz w:val="24"/>
          <w:szCs w:val="24"/>
        </w:rPr>
        <w:t>, a través del correo</w:t>
      </w:r>
      <w:r>
        <w:rPr>
          <w:rFonts w:ascii="Maiandra GD" w:hAnsi="Maiandra GD"/>
          <w:color w:val="000000"/>
          <w:sz w:val="24"/>
          <w:szCs w:val="24"/>
        </w:rPr>
        <w:t xml:space="preserve"> electrónico</w:t>
      </w:r>
      <w:r w:rsidRPr="00124FD6">
        <w:rPr>
          <w:rFonts w:ascii="Maiandra GD" w:hAnsi="Maiandra GD"/>
          <w:color w:val="000000"/>
          <w:sz w:val="24"/>
          <w:szCs w:val="24"/>
        </w:rPr>
        <w:t xml:space="preserve"> indicado, </w:t>
      </w:r>
      <w:r>
        <w:rPr>
          <w:rFonts w:ascii="Maiandra GD" w:hAnsi="Maiandra GD"/>
          <w:color w:val="000000"/>
          <w:sz w:val="24"/>
          <w:szCs w:val="24"/>
        </w:rPr>
        <w:t xml:space="preserve">la confirmación o rechazo del otorgamiento de la beca, desde el día </w:t>
      </w:r>
      <w:r w:rsidR="00E14924">
        <w:rPr>
          <w:rFonts w:ascii="Maiandra GD" w:hAnsi="Maiandra GD"/>
          <w:b/>
          <w:color w:val="000000"/>
          <w:sz w:val="24"/>
          <w:szCs w:val="24"/>
        </w:rPr>
        <w:t>2</w:t>
      </w:r>
      <w:r w:rsidRPr="003A04A6">
        <w:rPr>
          <w:rFonts w:ascii="Maiandra GD" w:hAnsi="Maiandra GD"/>
          <w:b/>
          <w:color w:val="000000"/>
          <w:sz w:val="24"/>
          <w:szCs w:val="24"/>
        </w:rPr>
        <w:t xml:space="preserve"> al </w:t>
      </w:r>
      <w:r w:rsidR="00E14924">
        <w:rPr>
          <w:rFonts w:ascii="Maiandra GD" w:hAnsi="Maiandra GD"/>
          <w:b/>
          <w:color w:val="000000"/>
          <w:sz w:val="24"/>
          <w:szCs w:val="24"/>
        </w:rPr>
        <w:t>6</w:t>
      </w:r>
      <w:r w:rsidRPr="003A04A6">
        <w:rPr>
          <w:rFonts w:ascii="Maiandra GD" w:hAnsi="Maiandra GD"/>
          <w:b/>
          <w:color w:val="000000"/>
          <w:sz w:val="24"/>
          <w:szCs w:val="24"/>
        </w:rPr>
        <w:t xml:space="preserve"> de Mayo</w:t>
      </w:r>
      <w:r>
        <w:rPr>
          <w:rFonts w:ascii="Maiandra GD" w:hAnsi="Maiandra GD"/>
          <w:color w:val="000000"/>
          <w:sz w:val="24"/>
          <w:szCs w:val="24"/>
        </w:rPr>
        <w:t xml:space="preserve"> del presente año.</w:t>
      </w:r>
    </w:p>
    <w:p w14:paraId="2E31ECFC" w14:textId="77777777" w:rsidR="00486A77" w:rsidRDefault="00486A77" w:rsidP="003D2E4E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C5D58F0" w14:textId="77777777" w:rsidR="00486A77" w:rsidRDefault="00486A77" w:rsidP="003D2E4E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3429BD6A" w14:textId="77777777" w:rsidR="00486A77" w:rsidRDefault="00486A77" w:rsidP="003D2E4E">
      <w:pPr>
        <w:jc w:val="both"/>
        <w:rPr>
          <w:rFonts w:ascii="Maiandra GD" w:hAnsi="Maiandra GD"/>
          <w:color w:val="000000"/>
          <w:sz w:val="24"/>
          <w:szCs w:val="24"/>
        </w:rPr>
      </w:pPr>
    </w:p>
    <w:p w14:paraId="40545743" w14:textId="77777777" w:rsidR="00A668DB" w:rsidRDefault="00486A77" w:rsidP="00486A77">
      <w:pPr>
        <w:jc w:val="center"/>
        <w:rPr>
          <w:rFonts w:ascii="Maiandra GD" w:hAnsi="Maiandra GD"/>
          <w:b/>
          <w:color w:val="000000"/>
          <w:sz w:val="24"/>
          <w:szCs w:val="24"/>
        </w:rPr>
      </w:pPr>
      <w:r w:rsidRPr="00486A77">
        <w:rPr>
          <w:rFonts w:ascii="Maiandra GD" w:hAnsi="Maiandra GD"/>
          <w:b/>
          <w:color w:val="000000"/>
          <w:sz w:val="24"/>
          <w:szCs w:val="24"/>
        </w:rPr>
        <w:t>E</w:t>
      </w:r>
      <w:r w:rsidR="0095423B">
        <w:rPr>
          <w:rFonts w:ascii="Maiandra GD" w:hAnsi="Maiandra GD"/>
          <w:b/>
          <w:color w:val="000000"/>
          <w:sz w:val="24"/>
          <w:szCs w:val="24"/>
        </w:rPr>
        <w:t>quipo Gestión</w:t>
      </w:r>
    </w:p>
    <w:p w14:paraId="7EA47150" w14:textId="77777777" w:rsidR="00486A77" w:rsidRPr="00486A77" w:rsidRDefault="00486A77" w:rsidP="00486A77">
      <w:pPr>
        <w:jc w:val="center"/>
        <w:rPr>
          <w:rFonts w:ascii="Maiandra GD" w:hAnsi="Maiandra GD"/>
          <w:b/>
          <w:color w:val="000000"/>
          <w:sz w:val="24"/>
          <w:szCs w:val="24"/>
        </w:rPr>
      </w:pPr>
      <w:r>
        <w:rPr>
          <w:rFonts w:ascii="Maiandra GD" w:hAnsi="Maiandra GD"/>
          <w:b/>
          <w:color w:val="000000"/>
          <w:sz w:val="24"/>
          <w:szCs w:val="24"/>
        </w:rPr>
        <w:t>E</w:t>
      </w:r>
      <w:r w:rsidRPr="00486A77">
        <w:rPr>
          <w:rFonts w:ascii="Maiandra GD" w:hAnsi="Maiandra GD"/>
          <w:b/>
          <w:color w:val="000000"/>
          <w:sz w:val="24"/>
          <w:szCs w:val="24"/>
        </w:rPr>
        <w:t>scuela Los Países Bajos</w:t>
      </w:r>
    </w:p>
    <w:p w14:paraId="059C1150" w14:textId="77777777" w:rsidR="0030632F" w:rsidRPr="00124FD6" w:rsidRDefault="0030632F">
      <w:pPr>
        <w:rPr>
          <w:rFonts w:ascii="Maiandra GD" w:hAnsi="Maiandra GD"/>
          <w:sz w:val="24"/>
          <w:szCs w:val="24"/>
        </w:rPr>
      </w:pPr>
    </w:p>
    <w:sectPr w:rsidR="0030632F" w:rsidRPr="00124FD6" w:rsidSect="00620A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851" w:right="1043" w:bottom="1418" w:left="170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D3BE3" w14:textId="77777777" w:rsidR="00993383" w:rsidRDefault="00993383">
      <w:r>
        <w:separator/>
      </w:r>
    </w:p>
  </w:endnote>
  <w:endnote w:type="continuationSeparator" w:id="0">
    <w:p w14:paraId="406AF448" w14:textId="77777777" w:rsidR="00993383" w:rsidRDefault="00993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6583" w14:textId="77777777" w:rsidR="004826F5" w:rsidRDefault="0099338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DFEF" w14:textId="77777777" w:rsidR="004826F5" w:rsidRDefault="0099338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78D3" w14:textId="77777777" w:rsidR="004826F5" w:rsidRDefault="009933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99F45" w14:textId="77777777" w:rsidR="00993383" w:rsidRDefault="00993383">
      <w:r>
        <w:separator/>
      </w:r>
    </w:p>
  </w:footnote>
  <w:footnote w:type="continuationSeparator" w:id="0">
    <w:p w14:paraId="0CBEDF07" w14:textId="77777777" w:rsidR="00993383" w:rsidRDefault="00993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5BC28" w14:textId="77777777" w:rsidR="004826F5" w:rsidRDefault="00993383">
    <w:pPr>
      <w:pStyle w:val="Encabezado"/>
    </w:pPr>
    <w:r>
      <w:rPr>
        <w:noProof/>
        <w:lang w:val="es-CL" w:eastAsia="es-CL"/>
      </w:rPr>
      <w:pict w14:anchorId="2E63D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85089" o:spid="_x0000_s1026" type="#_x0000_t75" style="position:absolute;margin-left:0;margin-top:0;width:460.65pt;height:531.6pt;z-index:-251656192;mso-position-horizontal:center;mso-position-horizontal-relative:margin;mso-position-vertical:center;mso-position-vertical-relative:margin" o:allowincell="f">
          <v:imagedata r:id="rId1" o:title="Imagen_A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D055" w14:textId="77777777" w:rsidR="004826F5" w:rsidRDefault="00993383">
    <w:pPr>
      <w:pStyle w:val="Encabezado"/>
    </w:pPr>
    <w:r>
      <w:rPr>
        <w:noProof/>
        <w:lang w:val="es-CL" w:eastAsia="es-CL"/>
      </w:rPr>
      <w:pict w14:anchorId="47761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85090" o:spid="_x0000_s1027" type="#_x0000_t75" style="position:absolute;margin-left:0;margin-top:0;width:460.65pt;height:531.6pt;z-index:-251655168;mso-position-horizontal:center;mso-position-horizontal-relative:margin;mso-position-vertical:center;mso-position-vertical-relative:margin" o:allowincell="f">
          <v:imagedata r:id="rId1" o:title="Imagen_A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88F5" w14:textId="77777777" w:rsidR="004826F5" w:rsidRDefault="00993383">
    <w:pPr>
      <w:pStyle w:val="Encabezado"/>
    </w:pPr>
    <w:r>
      <w:rPr>
        <w:noProof/>
        <w:lang w:val="es-CL" w:eastAsia="es-CL"/>
      </w:rPr>
      <w:pict w14:anchorId="19666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85088" o:spid="_x0000_s1025" type="#_x0000_t75" style="position:absolute;margin-left:0;margin-top:0;width:460.65pt;height:531.6pt;z-index:-251657216;mso-position-horizontal:center;mso-position-horizontal-relative:margin;mso-position-vertical:center;mso-position-vertical-relative:margin" o:allowincell="f">
          <v:imagedata r:id="rId1" o:title="Imagen_A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E5F62"/>
    <w:multiLevelType w:val="hybridMultilevel"/>
    <w:tmpl w:val="E82EC03E"/>
    <w:lvl w:ilvl="0" w:tplc="D48EF3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D72162"/>
    <w:multiLevelType w:val="hybridMultilevel"/>
    <w:tmpl w:val="A8ECDB56"/>
    <w:lvl w:ilvl="0" w:tplc="9F72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A04B6"/>
    <w:multiLevelType w:val="singleLevel"/>
    <w:tmpl w:val="E4E01510"/>
    <w:lvl w:ilvl="0"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FD6"/>
    <w:rsid w:val="00050C0E"/>
    <w:rsid w:val="00124FD6"/>
    <w:rsid w:val="0030632F"/>
    <w:rsid w:val="00320846"/>
    <w:rsid w:val="003A04A6"/>
    <w:rsid w:val="003D2E4E"/>
    <w:rsid w:val="00486A77"/>
    <w:rsid w:val="005B7902"/>
    <w:rsid w:val="005E0268"/>
    <w:rsid w:val="007E0599"/>
    <w:rsid w:val="00821E77"/>
    <w:rsid w:val="0095423B"/>
    <w:rsid w:val="00993383"/>
    <w:rsid w:val="009A4B72"/>
    <w:rsid w:val="009E6058"/>
    <w:rsid w:val="00A668DB"/>
    <w:rsid w:val="00BB6ADF"/>
    <w:rsid w:val="00BF0276"/>
    <w:rsid w:val="00D44D80"/>
    <w:rsid w:val="00DC2F38"/>
    <w:rsid w:val="00E14924"/>
    <w:rsid w:val="00F0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B588FB7"/>
  <w15:chartTrackingRefBased/>
  <w15:docId w15:val="{67563B19-1E05-417F-A407-8434A016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24FD6"/>
    <w:pPr>
      <w:keepNext/>
      <w:jc w:val="both"/>
      <w:outlineLvl w:val="0"/>
    </w:pPr>
    <w:rPr>
      <w:rFonts w:ascii="Arial Black" w:hAnsi="Arial Black"/>
      <w:sz w:val="32"/>
    </w:rPr>
  </w:style>
  <w:style w:type="paragraph" w:styleId="Ttulo3">
    <w:name w:val="heading 3"/>
    <w:basedOn w:val="Normal"/>
    <w:next w:val="Normal"/>
    <w:link w:val="Ttulo3Car"/>
    <w:qFormat/>
    <w:rsid w:val="00124FD6"/>
    <w:pPr>
      <w:keepNext/>
      <w:jc w:val="center"/>
      <w:outlineLvl w:val="2"/>
    </w:pPr>
    <w:rPr>
      <w:rFonts w:ascii="Arial" w:hAnsi="Arial"/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24FD6"/>
    <w:rPr>
      <w:rFonts w:ascii="Arial Black" w:eastAsia="Times New Roman" w:hAnsi="Arial Black" w:cs="Times New Roman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124FD6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124FD6"/>
    <w:rPr>
      <w:rFonts w:ascii="Arial" w:hAnsi="Arial"/>
      <w:b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124FD6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124FD6"/>
    <w:pPr>
      <w:jc w:val="both"/>
    </w:pPr>
    <w:rPr>
      <w:rFonts w:ascii="Comic Sans MS" w:hAnsi="Comic Sans MS"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124FD6"/>
    <w:rPr>
      <w:rFonts w:ascii="Comic Sans MS" w:eastAsia="Times New Roman" w:hAnsi="Comic Sans MS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rsid w:val="00124F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24F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124F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24F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124FD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A4B72"/>
    <w:pPr>
      <w:ind w:left="720"/>
      <w:contextualSpacing/>
    </w:pPr>
  </w:style>
  <w:style w:type="paragraph" w:customStyle="1" w:styleId="a">
    <w:basedOn w:val="Normal"/>
    <w:next w:val="Ttulo"/>
    <w:qFormat/>
    <w:rsid w:val="007E0599"/>
    <w:pPr>
      <w:jc w:val="center"/>
    </w:pPr>
    <w:rPr>
      <w:rFonts w:ascii="Arial" w:hAnsi="Arial"/>
      <w:b/>
      <w:sz w:val="24"/>
    </w:rPr>
  </w:style>
  <w:style w:type="paragraph" w:styleId="Ttulo">
    <w:name w:val="Title"/>
    <w:basedOn w:val="Normal"/>
    <w:next w:val="Normal"/>
    <w:link w:val="TtuloCar"/>
    <w:uiPriority w:val="10"/>
    <w:qFormat/>
    <w:rsid w:val="007E05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0599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uelalospaisesbajos.c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eca.ficom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844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Alejandra Chaura</cp:lastModifiedBy>
  <cp:revision>2</cp:revision>
  <dcterms:created xsi:type="dcterms:W3CDTF">2022-03-21T14:09:00Z</dcterms:created>
  <dcterms:modified xsi:type="dcterms:W3CDTF">2022-03-21T14:09:00Z</dcterms:modified>
</cp:coreProperties>
</file>