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A95E" w14:textId="3B9EA101" w:rsidR="004E07A6" w:rsidRPr="004E07A6" w:rsidRDefault="004E07A6" w:rsidP="004E07A6">
      <w:pPr>
        <w:spacing w:after="20" w:line="20" w:lineRule="atLeast"/>
        <w:jc w:val="center"/>
        <w:rPr>
          <w:b/>
          <w:sz w:val="28"/>
          <w:szCs w:val="28"/>
          <w:u w:val="single"/>
        </w:rPr>
      </w:pPr>
      <w:r w:rsidRPr="004E07A6">
        <w:rPr>
          <w:b/>
          <w:sz w:val="28"/>
          <w:szCs w:val="28"/>
          <w:u w:val="single"/>
        </w:rPr>
        <w:t>Guía de apoyo al hogar “Pensamiento Matemático”</w:t>
      </w:r>
    </w:p>
    <w:p w14:paraId="70646AC9" w14:textId="5CB9DE44" w:rsidR="004E07A6" w:rsidRDefault="004E07A6" w:rsidP="004E07A6">
      <w:pPr>
        <w:spacing w:after="20" w:line="20" w:lineRule="atLeast"/>
        <w:jc w:val="center"/>
        <w:rPr>
          <w:b/>
          <w:sz w:val="24"/>
          <w:szCs w:val="24"/>
          <w:u w:val="single"/>
        </w:rPr>
      </w:pPr>
      <w:r w:rsidRPr="004E07A6">
        <w:rPr>
          <w:b/>
          <w:sz w:val="24"/>
          <w:szCs w:val="24"/>
          <w:u w:val="single"/>
        </w:rPr>
        <w:t>KINDER</w:t>
      </w:r>
    </w:p>
    <w:p w14:paraId="6190C5EF" w14:textId="77777777" w:rsidR="004E07A6" w:rsidRDefault="004E07A6" w:rsidP="004E07A6">
      <w:pPr>
        <w:spacing w:after="20" w:line="20" w:lineRule="atLeast"/>
        <w:jc w:val="center"/>
        <w:rPr>
          <w:b/>
          <w:sz w:val="24"/>
          <w:szCs w:val="24"/>
          <w:u w:val="single"/>
        </w:rPr>
      </w:pPr>
    </w:p>
    <w:p w14:paraId="69E9DE7D" w14:textId="740D5380" w:rsidR="00F76BF2" w:rsidRDefault="00F76BF2" w:rsidP="00F76BF2">
      <w:pPr>
        <w:jc w:val="both"/>
      </w:pPr>
      <w:r w:rsidRPr="00BF65DE">
        <w:rPr>
          <w:b/>
          <w:bCs/>
        </w:rPr>
        <w:t>Estimadas familias:</w:t>
      </w:r>
      <w:r>
        <w:t xml:space="preserve">  Junto con saludarlos, esperando que se encuentren bien en su hogar cuidando la salud de cada uno de los integrantes de su familia.</w:t>
      </w:r>
    </w:p>
    <w:p w14:paraId="3AA37875" w14:textId="01525646" w:rsidR="004E07A6" w:rsidRDefault="004E07A6" w:rsidP="004E07A6">
      <w:pPr>
        <w:jc w:val="both"/>
      </w:pPr>
      <w:r>
        <w:t>¿Cómo les ha ido con las actividades de los textos y las guías? Ahora aprenderemos un nuevo contenido.</w:t>
      </w:r>
    </w:p>
    <w:p w14:paraId="3E494C43" w14:textId="7513FFF8" w:rsidR="004E07A6" w:rsidRDefault="004E07A6" w:rsidP="00F76BF2">
      <w:pPr>
        <w:jc w:val="both"/>
      </w:pPr>
      <w:r>
        <w:t>En la guía anterior trabajamos hasta el número 20, pero ahora trabajaremos con la orientación espacial ¿De qué manera se trabaja la orientación espacial? ¿Cómo la podemos trabajas con los niños y niñas?</w:t>
      </w:r>
    </w:p>
    <w:p w14:paraId="51F2F98B" w14:textId="2EFE2947" w:rsidR="00753605" w:rsidRDefault="00F76BF2" w:rsidP="00F76BF2">
      <w:pPr>
        <w:jc w:val="both"/>
        <w:rPr>
          <w:b/>
          <w:bCs/>
        </w:rPr>
      </w:pPr>
      <w:r w:rsidRPr="004E07A6">
        <w:rPr>
          <w:b/>
          <w:bCs/>
        </w:rPr>
        <w:t>Las páginas a trabajar en el libro son: Página 95, Página 96, Página 97 y Página 98.</w:t>
      </w:r>
    </w:p>
    <w:p w14:paraId="678243FC" w14:textId="77777777" w:rsidR="004E07A6" w:rsidRPr="004E07A6" w:rsidRDefault="004E07A6" w:rsidP="00F76BF2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F6398D" w14:paraId="659B8436" w14:textId="77777777" w:rsidTr="00F6398D">
        <w:tc>
          <w:tcPr>
            <w:tcW w:w="2405" w:type="dxa"/>
          </w:tcPr>
          <w:p w14:paraId="7C112031" w14:textId="4FEEE6B2" w:rsidR="00F6398D" w:rsidRDefault="00F6398D" w:rsidP="00F76BF2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Ámbito</w:t>
            </w:r>
          </w:p>
        </w:tc>
        <w:tc>
          <w:tcPr>
            <w:tcW w:w="6423" w:type="dxa"/>
          </w:tcPr>
          <w:p w14:paraId="380CFEE6" w14:textId="6D771BCF" w:rsidR="00F6398D" w:rsidRPr="00F6398D" w:rsidRDefault="00F6398D" w:rsidP="00F76BF2">
            <w:pPr>
              <w:spacing w:line="20" w:lineRule="atLeast"/>
              <w:jc w:val="both"/>
            </w:pPr>
            <w:r>
              <w:t>Interacción y Comprensión del Entorno</w:t>
            </w:r>
          </w:p>
        </w:tc>
      </w:tr>
      <w:tr w:rsidR="00F6398D" w14:paraId="66B9DA66" w14:textId="77777777" w:rsidTr="00F6398D">
        <w:tc>
          <w:tcPr>
            <w:tcW w:w="2405" w:type="dxa"/>
          </w:tcPr>
          <w:p w14:paraId="7E74284A" w14:textId="2F00E21B" w:rsidR="00F6398D" w:rsidRPr="00E973C1" w:rsidRDefault="00F6398D" w:rsidP="00F76BF2">
            <w:pPr>
              <w:spacing w:line="20" w:lineRule="atLeast"/>
              <w:jc w:val="both"/>
              <w:rPr>
                <w:b/>
                <w:bCs/>
              </w:rPr>
            </w:pPr>
            <w:r w:rsidRPr="00E973C1">
              <w:rPr>
                <w:b/>
                <w:bCs/>
              </w:rPr>
              <w:t>Núcleo</w:t>
            </w:r>
          </w:p>
        </w:tc>
        <w:tc>
          <w:tcPr>
            <w:tcW w:w="6423" w:type="dxa"/>
          </w:tcPr>
          <w:p w14:paraId="493A902D" w14:textId="5DAB6617" w:rsidR="00F6398D" w:rsidRDefault="00F6398D" w:rsidP="00F76BF2">
            <w:pPr>
              <w:spacing w:line="20" w:lineRule="atLeast"/>
              <w:jc w:val="both"/>
            </w:pPr>
            <w:r>
              <w:t>Pensamiento Matemático</w:t>
            </w:r>
          </w:p>
        </w:tc>
      </w:tr>
      <w:tr w:rsidR="00F6398D" w14:paraId="186CE4AB" w14:textId="77777777" w:rsidTr="00F6398D">
        <w:tc>
          <w:tcPr>
            <w:tcW w:w="2405" w:type="dxa"/>
          </w:tcPr>
          <w:p w14:paraId="1A2BF079" w14:textId="4AAECD25" w:rsidR="00F6398D" w:rsidRDefault="00F6398D" w:rsidP="00F76BF2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aprendizaje</w:t>
            </w:r>
          </w:p>
        </w:tc>
        <w:tc>
          <w:tcPr>
            <w:tcW w:w="6423" w:type="dxa"/>
          </w:tcPr>
          <w:p w14:paraId="22B5182B" w14:textId="2920EC06" w:rsidR="00F6398D" w:rsidRPr="00F6398D" w:rsidRDefault="00F6398D" w:rsidP="00F76BF2">
            <w:pPr>
              <w:spacing w:line="20" w:lineRule="atLeast"/>
              <w:jc w:val="both"/>
            </w:pPr>
            <w:r>
              <w:rPr>
                <w:b/>
                <w:bCs/>
              </w:rPr>
              <w:t xml:space="preserve">N°3 </w:t>
            </w:r>
            <w:r w:rsidRPr="009A589A">
              <w:t>Comunicar la posición de objetos y personas respecto de un punto u objeto de referencia, empleando conceptos de ubicación (dentro/fuera; encima/debajo/entre; al frente de/detrás de); distancia (cerca/lejos) y dirección (adelante/atrás/hacia el lado), en situaciones lúdicas</w:t>
            </w:r>
          </w:p>
        </w:tc>
      </w:tr>
    </w:tbl>
    <w:p w14:paraId="352B97A0" w14:textId="4D1D31D3" w:rsidR="00F6398D" w:rsidRDefault="00F6398D" w:rsidP="004E07A6">
      <w:pPr>
        <w:jc w:val="both"/>
      </w:pPr>
    </w:p>
    <w:p w14:paraId="2B4786FB" w14:textId="226C09B2" w:rsidR="0012477F" w:rsidRPr="0012477F" w:rsidRDefault="00753605" w:rsidP="00753605">
      <w:pPr>
        <w:jc w:val="both"/>
      </w:pPr>
      <w:r w:rsidRPr="00062FF7">
        <w:rPr>
          <w:b/>
          <w:bCs/>
          <w:u w:val="single"/>
        </w:rPr>
        <w:t>Ejemplo a observar:</w:t>
      </w:r>
      <w:r w:rsidR="004E07A6">
        <w:rPr>
          <w:b/>
          <w:bCs/>
          <w:u w:val="single"/>
        </w:rPr>
        <w:t xml:space="preserve"> </w:t>
      </w:r>
      <w:r w:rsidR="0012477F">
        <w:t xml:space="preserve">Marca con una cruz o equis </w:t>
      </w:r>
      <w:proofErr w:type="gramStart"/>
      <w:r w:rsidR="0012477F">
        <w:t>( X</w:t>
      </w:r>
      <w:proofErr w:type="gramEnd"/>
      <w:r w:rsidR="0012477F">
        <w:t xml:space="preserve"> )  solo los juguetes que están cerca de la niñas.</w:t>
      </w:r>
      <w:r w:rsidR="004E07A6">
        <w:t xml:space="preserve"> </w:t>
      </w:r>
      <w:r w:rsidR="0012477F">
        <w:t>Como podemos observar en el ejemplo según la instrucción solo se marcan encima con un X los juguetes que están cerca de la niña.</w:t>
      </w:r>
    </w:p>
    <w:p w14:paraId="0111B3A5" w14:textId="62846D90" w:rsidR="0012477F" w:rsidRDefault="004E07A6" w:rsidP="0012477F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30235" wp14:editId="44130473">
                <wp:simplePos x="0" y="0"/>
                <wp:positionH relativeFrom="column">
                  <wp:posOffset>3100705</wp:posOffset>
                </wp:positionH>
                <wp:positionV relativeFrom="paragraph">
                  <wp:posOffset>1673225</wp:posOffset>
                </wp:positionV>
                <wp:extent cx="657225" cy="561975"/>
                <wp:effectExtent l="0" t="0" r="0" b="0"/>
                <wp:wrapNone/>
                <wp:docPr id="4" name="Signo de multiplicació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61975"/>
                        </a:xfrm>
                        <a:prstGeom prst="mathMultiply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16A2" id="Signo de multiplicación 4" o:spid="_x0000_s1026" style="position:absolute;margin-left:244.15pt;margin-top:131.75pt;width:51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xqgAIAAAcFAAAOAAAAZHJzL2Uyb0RvYy54bWysVEtu2zAQ3RfoHQjuG9mGnY8QOTASuCiQ&#10;JgacIusxRUoE+CtJW3av1SP0Yh1SchKnXRXVgprR/B/f6PpmrxXZcR+kNRUdn40o4YbZWpqmot+e&#10;lp8uKQkRTA3KGl7RAw/0Zv7xw3XnSj6xrVU19wSTmFB2rqJtjK4sisBariGcWccNGoX1GiKqvilq&#10;Dx1m16qYjEbnRWd97bxlPAT8etcb6TznF4Kz+ChE4JGoimJvMZ8+n5t0FvNrKBsPrpVsaAP+oQsN&#10;0mDRl1R3EIFsvfwjlZbM22BFPGNWF1YIyXieAacZj95Ns27B8TwLghPcC0zh/6VlD7uVJ7Ku6JQS&#10;AxqvaC0bY0nNid6qKJ2SDJj89dOQaUKrc6HEoLVb+UELKKbR98Lr9MahyD4jfHhBmO8jYfjxfHYx&#10;mcwoYWianY+vLmYpZ/Ea7HyIn7nVJAkVxVtvv/ZtHDK+sLsPsQ85uqaawSpZL6VSWfHN5lZ5sgO8&#10;9CU+o3zPWOXETRnSIWUnF2gmDJB8QkFEUTuEI5iGElANsppFn2ufRIfTIiN8hlFO3FKTdxDavpls&#10;Sm5QahmR+Erqil6m4GO0MsnKM3WHURPkPchJ2tj6gFfmbc/l4NhSYpF7CHEFHsmL0+BCxkc8hLI4&#10;oh0kSlrrf/zte/JHTqGVkg6XAcf/vgXPKVFfDLLtajydpu3JyhTvEBX/1rJ5azFbfWsR+jGuvmNZ&#10;TP5RHUXhrX7GvV2kqmgCw7B2D/Sg3MZ+SXHzGV8sshtujIN4b9aOpeQJpwTv0/4ZvBsIE5FpD/a4&#10;OFC+40vvmyKNXWyjFTKT6RVXJGNScNsyLYc/Q1rnt3r2ev1/zX8DAAD//wMAUEsDBBQABgAIAAAA&#10;IQDPDtCt4AAAAAsBAAAPAAAAZHJzL2Rvd25yZXYueG1sTI/dToQwEIXvTXyHZky8c8uCbBApG13j&#10;HVH35wG6dASUTgktu+jTO17p5WS+nPOdYj3bXpxw9J0jBctFBAKpdqajRsFh/3yTgfBBk9G9I1Tw&#10;hR7W5eVFoXPjzrTF0y40gkPI51pBG8KQS+nrFq32Czcg8e/djVYHPsdGmlGfOdz2Mo6ilbS6I25o&#10;9YCbFuvP3WS59/vlMERP9Sa8PU5mX71W8fajUur6an64BxFwDn8w/OqzOpTsdHQTGS96BbdZljCq&#10;IF4lKQgm0rsljzkqSNI4AlkW8v+G8gcAAP//AwBQSwECLQAUAAYACAAAACEAtoM4kv4AAADhAQAA&#10;EwAAAAAAAAAAAAAAAAAAAAAAW0NvbnRlbnRfVHlwZXNdLnhtbFBLAQItABQABgAIAAAAIQA4/SH/&#10;1gAAAJQBAAALAAAAAAAAAAAAAAAAAC8BAABfcmVscy8ucmVsc1BLAQItABQABgAIAAAAIQC8L9xq&#10;gAIAAAcFAAAOAAAAAAAAAAAAAAAAAC4CAABkcnMvZTJvRG9jLnhtbFBLAQItABQABgAIAAAAIQDP&#10;DtCt4AAAAAsBAAAPAAAAAAAAAAAAAAAAANoEAABkcnMvZG93bnJldi54bWxQSwUGAAAAAAQABADz&#10;AAAA5wUAAAAA&#10;" path="m114899,185202l200799,84743,328613,194033,456426,84743r85900,100459l430305,280988r112021,95785l456426,477232,328613,367942,200799,477232,114899,376773,226920,280988,114899,185202xe" fillcolor="yellow" strokecolor="red" strokeweight="1pt">
                <v:stroke joinstyle="miter"/>
                <v:path arrowok="t" o:connecttype="custom" o:connectlocs="114899,185202;200799,84743;328613,194033;456426,84743;542326,185202;430305,280988;542326,376773;456426,477232;328613,367942;200799,477232;114899,376773;226920,280988;114899,185202" o:connectangles="0,0,0,0,0,0,0,0,0,0,0,0,0"/>
              </v:shape>
            </w:pict>
          </mc:Fallback>
        </mc:AlternateContent>
      </w:r>
      <w:r w:rsidR="001247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1BF7B" wp14:editId="71A20E2F">
                <wp:simplePos x="0" y="0"/>
                <wp:positionH relativeFrom="column">
                  <wp:posOffset>3139440</wp:posOffset>
                </wp:positionH>
                <wp:positionV relativeFrom="paragraph">
                  <wp:posOffset>800735</wp:posOffset>
                </wp:positionV>
                <wp:extent cx="514350" cy="523875"/>
                <wp:effectExtent l="0" t="0" r="0" b="0"/>
                <wp:wrapNone/>
                <wp:docPr id="3" name="Signo de multiplicaci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mathMultiply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0E29" id="Signo de multiplicación 3" o:spid="_x0000_s1026" style="position:absolute;margin-left:247.2pt;margin-top:63.05pt;width:40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NqrAIAAMQFAAAOAAAAZHJzL2Uyb0RvYy54bWysVNtuEzEQfUfiHyy/093caIm6qaJWQUiF&#10;VqSoz47Xm7Vke4ztZBN+i0/gxxh7Lw2lAgmRB8ezM3Nm5nhmLq8OWpG9cF6CKejoLKdEGA6lNNuC&#10;fnlYvbmgxAdmSqbAiIIehadXi9evLhs7F2OoQZXCEQQxft7YgtYh2HmWeV4LzfwZWGFQWYHTLKDo&#10;tlnpWIPoWmXjPH+bNeBK64AL7/HrTauki4RfVYKHu6ryIhBVUMwtpNOlcxPPbHHJ5lvHbC15lwb7&#10;hyw0kwaDDlA3LDCyc/I3KC25Aw9VOOOgM6gqyUWqAasZ5c+qWdfMilQLkuPtQJP/f7D80/7eEVkW&#10;dEKJYRqfaC23BkgpiN6pIK2SnHH547shk8hWY/0cndb23nWSx2ss/VA5Hf+xKHJIDB8HhsUhEI4f&#10;Z6PpZIbvwFE1G08uzmcRM3tyts6H9wI0iZeC4qvXH9s0jolftr/1oXXpTWNMD0qWK6lUEtx2c60c&#10;2TN89BX+8vTOGOUXM2X+5pnjr8vvxBNxomsWmWhrT7dwVCICKvNZVMgoVjtOKadeFkNCjHNhwqhV&#10;1Qx5TnnOToPF7o8eiZoEGJErrG/A7gB6yxakx24J6uyjq0ijMDjnf0qsdR48UmQwYXDW0oB7CUBh&#10;VV3k1r4nqaUmsrSB8oj95qAdRG/5SuJD3zIf7pnDycPewG0S7vCoFDQFhe5GSQ3u20vfoz0OBGop&#10;aXCSC+q/7pgTlKgPBkfl3Wg6jaOfhOnsfIyCO9VsTjVmp68B+2aEe8vydI32QfXXyoF+xKWzjFFR&#10;xQzH2AXlwfXCdWg3DK4tLpbLZIbjblm4NWvLI3hkNTbww+GROdt1e8Ax+QT91LP5s2ZvbaOngeUu&#10;QCXTJDzx2vGNqyI1TrfW4i46lZPV0/Jd/AQAAP//AwBQSwMEFAAGAAgAAAAhAJVtfzTfAAAACwEA&#10;AA8AAABkcnMvZG93bnJldi54bWxMj8FOhDAQhu8mvkMzJt7cdhFwQcrGYFYPexJ3E49dOgKRtoR2&#10;WXx7x5MeZ/4v/3xTbBczsBkn3zsrYb0SwNA2Tve2lXB4391tgPmgrFaDsyjhGz1sy+urQuXaXewb&#10;znVoGZVYnysJXQhjzrlvOjTKr9yIlrJPNxkVaJxarid1oXIz8EiIlBvVW7rQqRGrDpuv+mwk8Od7&#10;fdxVr/vkpRYZrzDDj1lLeXuzPD0CC7iEPxh+9UkdSnI6ubPVng0S4iyOCaUgStfAiEgeEtqcJERi&#10;kwIvC/7/h/IHAAD//wMAUEsBAi0AFAAGAAgAAAAhALaDOJL+AAAA4QEAABMAAAAAAAAAAAAAAAAA&#10;AAAAAFtDb250ZW50X1R5cGVzXS54bWxQSwECLQAUAAYACAAAACEAOP0h/9YAAACUAQAACwAAAAAA&#10;AAAAAAAAAAAvAQAAX3JlbHMvLnJlbHNQSwECLQAUAAYACAAAACEA6NcTaqwCAADEBQAADgAAAAAA&#10;AAAAAAAAAAAuAgAAZHJzL2Uyb0RvYy54bWxQSwECLQAUAAYACAAAACEAlW1/NN8AAAALAQAADwAA&#10;AAAAAAAAAAAAAAAGBQAAZHJzL2Rvd25yZXYueG1sUEsFBgAAAAAEAAQA8wAAABIGAAAAAA==&#10;" path="m80372,168199l166696,83445r90479,92154l347654,83445r86324,84754l341943,261938r92035,93738l347654,440430,257175,348276r-90479,92154l80372,355676r92035,-93738l80372,168199xe" fillcolor="yellow" strokecolor="red" strokeweight="1pt">
                <v:stroke joinstyle="miter"/>
                <v:path arrowok="t" o:connecttype="custom" o:connectlocs="80372,168199;166696,83445;257175,175599;347654,83445;433978,168199;341943,261938;433978,355676;347654,440430;257175,348276;166696,440430;80372,355676;172407,261938;80372,168199" o:connectangles="0,0,0,0,0,0,0,0,0,0,0,0,0"/>
              </v:shape>
            </w:pict>
          </mc:Fallback>
        </mc:AlternateContent>
      </w:r>
      <w:r w:rsidR="0012477F">
        <w:rPr>
          <w:noProof/>
        </w:rPr>
        <w:drawing>
          <wp:inline distT="0" distB="0" distL="0" distR="0" wp14:anchorId="3073822A" wp14:editId="58183FE5">
            <wp:extent cx="5143500" cy="2561422"/>
            <wp:effectExtent l="76200" t="76200" r="133350" b="1250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9" t="28102" r="8521" b="12330"/>
                    <a:stretch/>
                  </pic:blipFill>
                  <pic:spPr bwMode="auto">
                    <a:xfrm>
                      <a:off x="0" y="0"/>
                      <a:ext cx="5162462" cy="2570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EE594" w14:textId="25BCA691" w:rsidR="0012477F" w:rsidRDefault="0012477F" w:rsidP="0012477F">
      <w:pPr>
        <w:jc w:val="both"/>
      </w:pPr>
      <w:r>
        <w:t>En la página web y plataforma L</w:t>
      </w:r>
      <w:r w:rsidR="003D3EF5">
        <w:t>IRMI</w:t>
      </w:r>
      <w:r>
        <w:t>, encontrarán un nuevo video tutorial de Pensamiento Matemático</w:t>
      </w:r>
      <w:r w:rsidR="004E07A6">
        <w:t>,</w:t>
      </w:r>
      <w:r>
        <w:t xml:space="preserve"> en el cual se explicará cómo podemos trabajar</w:t>
      </w:r>
      <w:r w:rsidR="003D3EF5">
        <w:t xml:space="preserve"> en el hogar la orientación espacial.</w:t>
      </w:r>
    </w:p>
    <w:p w14:paraId="703B5B66" w14:textId="307FAB04" w:rsidR="003D3EF5" w:rsidRDefault="003D3EF5" w:rsidP="0012477F">
      <w:pPr>
        <w:jc w:val="both"/>
      </w:pPr>
      <w:r w:rsidRPr="003D3EF5">
        <w:rPr>
          <w:b/>
          <w:bCs/>
          <w:u w:val="single"/>
        </w:rPr>
        <w:lastRenderedPageBreak/>
        <w:t>IMPORTANTE:</w:t>
      </w:r>
      <w:r>
        <w:t xml:space="preserve"> Si no pueden imprimir la guía</w:t>
      </w:r>
      <w:r w:rsidR="004E07A6">
        <w:t>,</w:t>
      </w:r>
      <w:r>
        <w:t xml:space="preserve"> podemos trabajar con cosas del hogar o pueden dibujar en una hoja</w:t>
      </w:r>
      <w:r w:rsidR="006D4151">
        <w:t xml:space="preserve"> en blanco</w:t>
      </w:r>
      <w:r>
        <w:t xml:space="preserve"> o </w:t>
      </w:r>
      <w:r w:rsidR="004E07A6">
        <w:t>en un</w:t>
      </w:r>
      <w:r w:rsidR="006D4151">
        <w:t xml:space="preserve"> </w:t>
      </w:r>
      <w:r>
        <w:t>cuaderno</w:t>
      </w:r>
      <w:r w:rsidR="004E07A6">
        <w:t xml:space="preserve"> </w:t>
      </w:r>
      <w:r>
        <w:t>¡Es momento de poner en práctica el nuevo aprendizaje adquirido MANOS A LA OBRA!</w:t>
      </w:r>
    </w:p>
    <w:p w14:paraId="5B816851" w14:textId="0E8BCB0A" w:rsidR="00434185" w:rsidRPr="00434185" w:rsidRDefault="00434185" w:rsidP="0012477F">
      <w:pPr>
        <w:jc w:val="both"/>
        <w:rPr>
          <w:u w:val="single"/>
        </w:rPr>
      </w:pPr>
      <w:r w:rsidRPr="00434185">
        <w:rPr>
          <w:b/>
          <w:bCs/>
          <w:u w:val="single"/>
        </w:rPr>
        <w:t>Instrucciones:</w:t>
      </w:r>
    </w:p>
    <w:p w14:paraId="6FEE8020" w14:textId="2E59DA42" w:rsidR="003D3EF5" w:rsidRDefault="003D3EF5" w:rsidP="003D3EF5">
      <w:pPr>
        <w:pStyle w:val="Prrafodelista"/>
        <w:numPr>
          <w:ilvl w:val="0"/>
          <w:numId w:val="1"/>
        </w:numPr>
        <w:jc w:val="both"/>
      </w:pPr>
      <w:r>
        <w:t>Encierra en un círculo</w:t>
      </w:r>
      <w:r w:rsidR="004E07A6">
        <w:t>,</w:t>
      </w:r>
      <w:r>
        <w:t xml:space="preserve"> </w:t>
      </w:r>
      <w:r w:rsidR="004E07A6">
        <w:t>el</w:t>
      </w:r>
      <w:r>
        <w:t xml:space="preserve"> gato que esta encima de la silla.</w:t>
      </w:r>
    </w:p>
    <w:p w14:paraId="68DBAA3E" w14:textId="4816F30A" w:rsidR="003D3EF5" w:rsidRDefault="003D3EF5" w:rsidP="003D3EF5">
      <w:pPr>
        <w:pStyle w:val="Prrafodelista"/>
        <w:numPr>
          <w:ilvl w:val="0"/>
          <w:numId w:val="1"/>
        </w:numPr>
        <w:jc w:val="both"/>
      </w:pPr>
      <w:r>
        <w:t>Pinta o colorea del color que tú quieras</w:t>
      </w:r>
      <w:r w:rsidR="004E07A6">
        <w:t>,</w:t>
      </w:r>
      <w:r>
        <w:t xml:space="preserve"> al gato que esta debajo de la silla.</w:t>
      </w:r>
    </w:p>
    <w:p w14:paraId="04D5D5E9" w14:textId="563B7A32" w:rsidR="003D3EF5" w:rsidRDefault="003D3EF5" w:rsidP="003D3EF5">
      <w:pPr>
        <w:pStyle w:val="Prrafodelista"/>
        <w:numPr>
          <w:ilvl w:val="0"/>
          <w:numId w:val="1"/>
        </w:numPr>
        <w:jc w:val="both"/>
      </w:pPr>
      <w:r>
        <w:t>Dibuja una pelota debajo de la mesa.</w:t>
      </w:r>
    </w:p>
    <w:p w14:paraId="42CBAAD4" w14:textId="1BA227C6" w:rsidR="003D3EF5" w:rsidRDefault="003D3EF5" w:rsidP="003D3EF5">
      <w:pPr>
        <w:pStyle w:val="Prrafodelista"/>
        <w:numPr>
          <w:ilvl w:val="0"/>
          <w:numId w:val="1"/>
        </w:numPr>
        <w:jc w:val="both"/>
      </w:pPr>
      <w:r>
        <w:t>Dibuja una mariposa cerca de las flores.</w:t>
      </w:r>
    </w:p>
    <w:p w14:paraId="0C6758FF" w14:textId="77777777" w:rsidR="0012477F" w:rsidRDefault="0012477F" w:rsidP="0012477F">
      <w:pPr>
        <w:rPr>
          <w:b/>
          <w:bCs/>
          <w:u w:val="single"/>
        </w:rPr>
      </w:pPr>
    </w:p>
    <w:p w14:paraId="2B79B416" w14:textId="7CEE12D4" w:rsidR="00766665" w:rsidRDefault="00753605" w:rsidP="00766665">
      <w:r>
        <w:rPr>
          <w:noProof/>
        </w:rPr>
        <w:drawing>
          <wp:inline distT="0" distB="0" distL="0" distR="0" wp14:anchorId="2F652E2A" wp14:editId="4B78578C">
            <wp:extent cx="5886754" cy="3924300"/>
            <wp:effectExtent l="76200" t="76200" r="133350" b="133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" t="23196" r="2316" b="10309"/>
                    <a:stretch/>
                  </pic:blipFill>
                  <pic:spPr bwMode="auto">
                    <a:xfrm>
                      <a:off x="0" y="0"/>
                      <a:ext cx="5976634" cy="39842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45544728"/>
    </w:p>
    <w:p w14:paraId="54554015" w14:textId="77777777" w:rsidR="00766665" w:rsidRDefault="00766665" w:rsidP="00766665"/>
    <w:bookmarkEnd w:id="0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66665" w14:paraId="2A235A39" w14:textId="77777777" w:rsidTr="00766665">
        <w:tc>
          <w:tcPr>
            <w:tcW w:w="9351" w:type="dxa"/>
          </w:tcPr>
          <w:p w14:paraId="48E57D71" w14:textId="77777777" w:rsidR="00766665" w:rsidRDefault="00766665" w:rsidP="00766665">
            <w:pPr>
              <w:rPr>
                <w:b/>
                <w:bCs/>
              </w:rPr>
            </w:pPr>
          </w:p>
          <w:p w14:paraId="270A3D35" w14:textId="5EE4013C" w:rsidR="00766665" w:rsidRDefault="00766665" w:rsidP="00F03FB9">
            <w:pPr>
              <w:jc w:val="both"/>
            </w:pPr>
            <w:r w:rsidRPr="0067385C">
              <w:rPr>
                <w:b/>
                <w:bCs/>
              </w:rPr>
              <w:t>FAMILIA RECORDEMOS,</w:t>
            </w:r>
            <w:r>
              <w:rPr>
                <w:b/>
                <w:bCs/>
              </w:rPr>
              <w:t xml:space="preserve"> </w:t>
            </w:r>
            <w:r>
              <w:t>tomar fotografía a la actividad para subirla a la plataforma L</w:t>
            </w:r>
            <w:r w:rsidR="00101FB2">
              <w:t>IRMI</w:t>
            </w:r>
            <w:r>
              <w:t>, para que de esta manera podamos observar lo hermoso que trabajaron</w:t>
            </w:r>
            <w:r w:rsidR="00F03FB9">
              <w:t xml:space="preserve">, </w:t>
            </w:r>
            <w:r>
              <w:t>el gran esfuerzo por la realización de su actividad y así podamos evaluar su trabajo en casa.</w:t>
            </w:r>
          </w:p>
          <w:p w14:paraId="60760179" w14:textId="77777777" w:rsidR="00766665" w:rsidRDefault="00766665">
            <w:pPr>
              <w:rPr>
                <w:b/>
                <w:bCs/>
              </w:rPr>
            </w:pPr>
          </w:p>
        </w:tc>
      </w:tr>
    </w:tbl>
    <w:p w14:paraId="3C49B6DC" w14:textId="77777777" w:rsidR="00766665" w:rsidRDefault="00766665"/>
    <w:sectPr w:rsidR="0076666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B7FA5" w14:textId="77777777" w:rsidR="00045060" w:rsidRDefault="00045060" w:rsidP="00755507">
      <w:pPr>
        <w:spacing w:after="0" w:line="240" w:lineRule="auto"/>
      </w:pPr>
      <w:r>
        <w:separator/>
      </w:r>
    </w:p>
  </w:endnote>
  <w:endnote w:type="continuationSeparator" w:id="0">
    <w:p w14:paraId="34D0E651" w14:textId="77777777" w:rsidR="00045060" w:rsidRDefault="00045060" w:rsidP="0075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D75D" w14:textId="77777777" w:rsidR="00045060" w:rsidRDefault="00045060" w:rsidP="00755507">
      <w:pPr>
        <w:spacing w:after="0" w:line="240" w:lineRule="auto"/>
      </w:pPr>
      <w:r>
        <w:separator/>
      </w:r>
    </w:p>
  </w:footnote>
  <w:footnote w:type="continuationSeparator" w:id="0">
    <w:p w14:paraId="6DC5562B" w14:textId="77777777" w:rsidR="00045060" w:rsidRDefault="00045060" w:rsidP="0075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9F5E" w14:textId="7527E543" w:rsidR="004E07A6" w:rsidRDefault="00755507" w:rsidP="004E07A6">
    <w:pPr>
      <w:pStyle w:val="Encabezado"/>
      <w:rPr>
        <w:lang w:val="es-MX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7D626B28" wp14:editId="01885154">
          <wp:simplePos x="0" y="0"/>
          <wp:positionH relativeFrom="margin">
            <wp:align>left</wp:align>
          </wp:positionH>
          <wp:positionV relativeFrom="paragraph">
            <wp:posOffset>-276676</wp:posOffset>
          </wp:positionV>
          <wp:extent cx="624364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6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7A6">
      <w:t xml:space="preserve">                                           </w:t>
    </w:r>
    <w:r w:rsidR="004E07A6">
      <w:rPr>
        <w:lang w:val="es-MX"/>
      </w:rPr>
      <w:t xml:space="preserve">“Comencemos hermanos, porque hasta ahora poco o nada hemos hecho” </w:t>
    </w:r>
  </w:p>
  <w:p w14:paraId="1BF4AE0B" w14:textId="77777777" w:rsidR="004E07A6" w:rsidRDefault="004E07A6" w:rsidP="004E07A6">
    <w:pPr>
      <w:pStyle w:val="Encabezado"/>
    </w:pPr>
    <w:r>
      <w:rPr>
        <w:lang w:val="es-MX"/>
      </w:rPr>
      <w:t xml:space="preserve">                         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3C3014FE" w14:textId="14C5AE1F" w:rsidR="00755507" w:rsidRDefault="00755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D75E5"/>
    <w:multiLevelType w:val="hybridMultilevel"/>
    <w:tmpl w:val="23A037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07"/>
    <w:rsid w:val="00045060"/>
    <w:rsid w:val="00101FB2"/>
    <w:rsid w:val="0012477F"/>
    <w:rsid w:val="00146DF6"/>
    <w:rsid w:val="001D7797"/>
    <w:rsid w:val="003D3EF5"/>
    <w:rsid w:val="00434185"/>
    <w:rsid w:val="004E07A6"/>
    <w:rsid w:val="006A5753"/>
    <w:rsid w:val="006D4151"/>
    <w:rsid w:val="00753605"/>
    <w:rsid w:val="00755507"/>
    <w:rsid w:val="00766665"/>
    <w:rsid w:val="00A0429F"/>
    <w:rsid w:val="00C27D77"/>
    <w:rsid w:val="00E821E3"/>
    <w:rsid w:val="00F03FB9"/>
    <w:rsid w:val="00F6398D"/>
    <w:rsid w:val="00F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E29A"/>
  <w15:chartTrackingRefBased/>
  <w15:docId w15:val="{A3659CC7-2ED4-427C-92F4-8407E91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55507"/>
  </w:style>
  <w:style w:type="paragraph" w:styleId="Piedepgina">
    <w:name w:val="footer"/>
    <w:basedOn w:val="Normal"/>
    <w:link w:val="Piedepgina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507"/>
  </w:style>
  <w:style w:type="table" w:styleId="Tablaconcuadrcula">
    <w:name w:val="Table Grid"/>
    <w:basedOn w:val="Tablanormal"/>
    <w:uiPriority w:val="39"/>
    <w:rsid w:val="00F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2</cp:revision>
  <dcterms:created xsi:type="dcterms:W3CDTF">2020-07-17T05:44:00Z</dcterms:created>
  <dcterms:modified xsi:type="dcterms:W3CDTF">2020-07-17T05:44:00Z</dcterms:modified>
</cp:coreProperties>
</file>